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0F" w:rsidRDefault="007A370F">
      <w:pPr>
        <w:spacing w:after="0"/>
      </w:pPr>
    </w:p>
    <w:p w:rsidR="007A370F" w:rsidRPr="00E8477D" w:rsidRDefault="00E8477D" w:rsidP="009A01CC">
      <w:pPr>
        <w:spacing w:after="0"/>
        <w:jc w:val="right"/>
        <w:rPr>
          <w:lang w:val="ru-RU"/>
        </w:rPr>
      </w:pPr>
      <w:bookmarkStart w:id="0" w:name="z16"/>
      <w:bookmarkStart w:id="1" w:name="_GoBack"/>
      <w:bookmarkEnd w:id="1"/>
      <w:r>
        <w:rPr>
          <w:color w:val="000000"/>
          <w:sz w:val="28"/>
        </w:rPr>
        <w:t>     </w:t>
      </w:r>
      <w:r w:rsidRPr="00E8477D">
        <w:rPr>
          <w:color w:val="000000"/>
          <w:sz w:val="28"/>
          <w:lang w:val="ru-RU"/>
        </w:rPr>
        <w:t xml:space="preserve"> "СОГЛАСОВАН"</w:t>
      </w:r>
      <w:r w:rsidRPr="00E8477D">
        <w:rPr>
          <w:lang w:val="ru-RU"/>
        </w:rPr>
        <w:br/>
      </w:r>
      <w:r w:rsidRPr="00E8477D">
        <w:rPr>
          <w:color w:val="000000"/>
          <w:sz w:val="28"/>
          <w:lang w:val="ru-RU"/>
        </w:rPr>
        <w:t>Министерство культуры и</w:t>
      </w:r>
      <w:r w:rsidRPr="00E8477D">
        <w:rPr>
          <w:lang w:val="ru-RU"/>
        </w:rPr>
        <w:br/>
      </w:r>
      <w:r w:rsidRPr="00E8477D">
        <w:rPr>
          <w:color w:val="000000"/>
          <w:sz w:val="28"/>
          <w:lang w:val="ru-RU"/>
        </w:rPr>
        <w:t>спорта Республики Казахстан</w:t>
      </w:r>
    </w:p>
    <w:p w:rsidR="007A370F" w:rsidRDefault="00E8477D" w:rsidP="009A01CC">
      <w:pPr>
        <w:spacing w:after="0"/>
        <w:jc w:val="right"/>
      </w:pPr>
      <w:bookmarkStart w:id="2" w:name="z17"/>
      <w:bookmarkEnd w:id="0"/>
      <w:r>
        <w:rPr>
          <w:color w:val="000000"/>
          <w:sz w:val="28"/>
        </w:rPr>
        <w:t>     </w:t>
      </w:r>
      <w:r w:rsidRPr="00E8477D">
        <w:rPr>
          <w:color w:val="000000"/>
          <w:sz w:val="28"/>
          <w:lang w:val="ru-RU"/>
        </w:rPr>
        <w:t xml:space="preserve"> </w:t>
      </w:r>
      <w:r>
        <w:rPr>
          <w:color w:val="000000"/>
          <w:sz w:val="28"/>
        </w:rPr>
        <w:t>"СОГЛАСОВАН"</w:t>
      </w:r>
      <w:r>
        <w:br/>
      </w:r>
      <w:r>
        <w:rPr>
          <w:color w:val="000000"/>
          <w:sz w:val="28"/>
        </w:rPr>
        <w:t>Министерство здравоохранения </w:t>
      </w:r>
      <w:r>
        <w:br/>
      </w:r>
      <w:r>
        <w:rPr>
          <w:color w:val="000000"/>
          <w:sz w:val="28"/>
        </w:rPr>
        <w:t>Республики Казахстан</w:t>
      </w:r>
    </w:p>
    <w:tbl>
      <w:tblPr>
        <w:tblW w:w="0" w:type="auto"/>
        <w:tblCellSpacing w:w="0" w:type="auto"/>
        <w:tblLook w:val="04A0" w:firstRow="1" w:lastRow="0" w:firstColumn="1" w:lastColumn="0" w:noHBand="0" w:noVBand="1"/>
      </w:tblPr>
      <w:tblGrid>
        <w:gridCol w:w="6695"/>
        <w:gridCol w:w="4108"/>
      </w:tblGrid>
      <w:tr w:rsidR="007A370F" w:rsidRPr="00984A5C">
        <w:trPr>
          <w:trHeight w:val="30"/>
          <w:tblCellSpacing w:w="0" w:type="auto"/>
        </w:trPr>
        <w:tc>
          <w:tcPr>
            <w:tcW w:w="7780" w:type="dxa"/>
            <w:tcMar>
              <w:top w:w="15" w:type="dxa"/>
              <w:left w:w="15" w:type="dxa"/>
              <w:bottom w:w="15" w:type="dxa"/>
              <w:right w:w="15" w:type="dxa"/>
            </w:tcMar>
            <w:vAlign w:val="center"/>
          </w:tcPr>
          <w:bookmarkEnd w:id="2"/>
          <w:p w:rsidR="007A370F" w:rsidRDefault="00E8477D">
            <w:pPr>
              <w:spacing w:after="0"/>
              <w:jc w:val="center"/>
            </w:pPr>
            <w:r>
              <w:rPr>
                <w:color w:val="000000"/>
                <w:sz w:val="20"/>
              </w:rPr>
              <w:t> </w:t>
            </w:r>
          </w:p>
        </w:tc>
        <w:tc>
          <w:tcPr>
            <w:tcW w:w="4600" w:type="dxa"/>
            <w:tcMar>
              <w:top w:w="15" w:type="dxa"/>
              <w:left w:w="15" w:type="dxa"/>
              <w:bottom w:w="15" w:type="dxa"/>
              <w:right w:w="15" w:type="dxa"/>
            </w:tcMar>
            <w:vAlign w:val="center"/>
          </w:tcPr>
          <w:p w:rsidR="007A370F" w:rsidRPr="00E8477D" w:rsidRDefault="00E8477D">
            <w:pPr>
              <w:spacing w:after="0"/>
              <w:jc w:val="center"/>
              <w:rPr>
                <w:lang w:val="ru-RU"/>
              </w:rPr>
            </w:pPr>
            <w:r w:rsidRPr="00E8477D">
              <w:rPr>
                <w:color w:val="000000"/>
                <w:sz w:val="20"/>
                <w:lang w:val="ru-RU"/>
              </w:rPr>
              <w:t>Приложение к приказу</w:t>
            </w:r>
            <w:r w:rsidRPr="00E8477D">
              <w:rPr>
                <w:lang w:val="ru-RU"/>
              </w:rPr>
              <w:br/>
            </w:r>
            <w:r w:rsidRPr="00E8477D">
              <w:rPr>
                <w:color w:val="000000"/>
                <w:sz w:val="20"/>
                <w:lang w:val="ru-RU"/>
              </w:rPr>
              <w:t>Министр образования и науки</w:t>
            </w:r>
            <w:r w:rsidRPr="00E8477D">
              <w:rPr>
                <w:lang w:val="ru-RU"/>
              </w:rPr>
              <w:br/>
            </w:r>
            <w:r w:rsidRPr="00E8477D">
              <w:rPr>
                <w:color w:val="000000"/>
                <w:sz w:val="20"/>
                <w:lang w:val="ru-RU"/>
              </w:rPr>
              <w:t>Республики Казахстан</w:t>
            </w:r>
            <w:r w:rsidRPr="00E8477D">
              <w:rPr>
                <w:lang w:val="ru-RU"/>
              </w:rPr>
              <w:br/>
            </w:r>
            <w:r w:rsidRPr="00E8477D">
              <w:rPr>
                <w:color w:val="000000"/>
                <w:sz w:val="20"/>
                <w:lang w:val="ru-RU"/>
              </w:rPr>
              <w:t>от 4 июня 2021 года № 276</w:t>
            </w:r>
          </w:p>
        </w:tc>
      </w:tr>
      <w:tr w:rsidR="007A370F" w:rsidRPr="00984A5C">
        <w:trPr>
          <w:trHeight w:val="30"/>
          <w:tblCellSpacing w:w="0" w:type="auto"/>
        </w:trPr>
        <w:tc>
          <w:tcPr>
            <w:tcW w:w="7780" w:type="dxa"/>
            <w:tcMar>
              <w:top w:w="15" w:type="dxa"/>
              <w:left w:w="15" w:type="dxa"/>
              <w:bottom w:w="15" w:type="dxa"/>
              <w:right w:w="15" w:type="dxa"/>
            </w:tcMar>
            <w:vAlign w:val="center"/>
          </w:tcPr>
          <w:p w:rsidR="007A370F" w:rsidRPr="00E8477D" w:rsidRDefault="00E847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A370F" w:rsidRPr="00E8477D" w:rsidRDefault="00E8477D">
            <w:pPr>
              <w:spacing w:after="0"/>
              <w:jc w:val="center"/>
              <w:rPr>
                <w:lang w:val="ru-RU"/>
              </w:rPr>
            </w:pPr>
            <w:r w:rsidRPr="00E8477D">
              <w:rPr>
                <w:color w:val="000000"/>
                <w:sz w:val="20"/>
                <w:lang w:val="ru-RU"/>
              </w:rPr>
              <w:t>Утвержден приказом</w:t>
            </w:r>
            <w:r w:rsidRPr="00E8477D">
              <w:rPr>
                <w:lang w:val="ru-RU"/>
              </w:rPr>
              <w:br/>
            </w:r>
            <w:r w:rsidRPr="00E8477D">
              <w:rPr>
                <w:color w:val="000000"/>
                <w:sz w:val="20"/>
                <w:lang w:val="ru-RU"/>
              </w:rPr>
              <w:t>Министра образования и науки</w:t>
            </w:r>
            <w:r w:rsidRPr="00E8477D">
              <w:rPr>
                <w:lang w:val="ru-RU"/>
              </w:rPr>
              <w:br/>
            </w:r>
            <w:r w:rsidRPr="00E8477D">
              <w:rPr>
                <w:color w:val="000000"/>
                <w:sz w:val="20"/>
                <w:lang w:val="ru-RU"/>
              </w:rPr>
              <w:t>Республики Казахстан №578</w:t>
            </w:r>
            <w:r w:rsidRPr="00E8477D">
              <w:rPr>
                <w:lang w:val="ru-RU"/>
              </w:rPr>
              <w:br/>
            </w:r>
            <w:r w:rsidRPr="00E8477D">
              <w:rPr>
                <w:color w:val="000000"/>
                <w:sz w:val="20"/>
                <w:lang w:val="ru-RU"/>
              </w:rPr>
              <w:t>от 18 октября 2018 года</w:t>
            </w:r>
          </w:p>
        </w:tc>
      </w:tr>
    </w:tbl>
    <w:p w:rsidR="007A370F" w:rsidRPr="009A01CC" w:rsidRDefault="00E8477D">
      <w:pPr>
        <w:spacing w:after="0"/>
        <w:rPr>
          <w:sz w:val="28"/>
          <w:szCs w:val="28"/>
          <w:lang w:val="ru-RU"/>
        </w:rPr>
      </w:pPr>
      <w:bookmarkStart w:id="3" w:name="z20"/>
      <w:r w:rsidRPr="00E8477D">
        <w:rPr>
          <w:b/>
          <w:color w:val="000000"/>
          <w:lang w:val="ru-RU"/>
        </w:rPr>
        <w:t xml:space="preserve"> </w:t>
      </w:r>
      <w:r w:rsidRPr="009A01CC">
        <w:rPr>
          <w:b/>
          <w:color w:val="000000"/>
          <w:sz w:val="28"/>
          <w:szCs w:val="28"/>
          <w:lang w:val="ru-RU"/>
        </w:rPr>
        <w:t>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7A370F" w:rsidRPr="009A01CC" w:rsidRDefault="00E8477D">
      <w:pPr>
        <w:spacing w:after="0"/>
        <w:rPr>
          <w:sz w:val="28"/>
          <w:szCs w:val="28"/>
          <w:lang w:val="ru-RU"/>
        </w:rPr>
      </w:pPr>
      <w:bookmarkStart w:id="4" w:name="z21"/>
      <w:bookmarkEnd w:id="3"/>
      <w:r w:rsidRPr="009A01CC">
        <w:rPr>
          <w:b/>
          <w:color w:val="000000"/>
          <w:sz w:val="28"/>
          <w:szCs w:val="28"/>
          <w:lang w:val="ru-RU"/>
        </w:rPr>
        <w:t xml:space="preserve"> Глава 1. Общие положения</w:t>
      </w:r>
    </w:p>
    <w:p w:rsidR="007A370F" w:rsidRPr="00E8477D" w:rsidRDefault="00E8477D">
      <w:pPr>
        <w:spacing w:after="0"/>
        <w:jc w:val="both"/>
        <w:rPr>
          <w:lang w:val="ru-RU"/>
        </w:rPr>
      </w:pPr>
      <w:bookmarkStart w:id="5" w:name="z22"/>
      <w:bookmarkEnd w:id="4"/>
      <w:r w:rsidRPr="00E8477D">
        <w:rPr>
          <w:color w:val="000000"/>
          <w:sz w:val="28"/>
          <w:lang w:val="ru-RU"/>
        </w:rPr>
        <w:t xml:space="preserve"> </w:t>
      </w:r>
      <w:r>
        <w:rPr>
          <w:color w:val="000000"/>
          <w:sz w:val="28"/>
        </w:rPr>
        <w:t>     </w:t>
      </w:r>
      <w:r w:rsidRPr="00E8477D">
        <w:rPr>
          <w:color w:val="000000"/>
          <w:sz w:val="28"/>
          <w:lang w:val="ru-RU"/>
        </w:rPr>
        <w:t xml:space="preserve"> 1. </w:t>
      </w:r>
      <w:proofErr w:type="gramStart"/>
      <w:r w:rsidRPr="00E8477D">
        <w:rPr>
          <w:color w:val="000000"/>
          <w:sz w:val="28"/>
          <w:lang w:val="ru-RU"/>
        </w:rPr>
        <w:t>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(далее – Закон) и определяют порядок приема на</w:t>
      </w:r>
      <w:proofErr w:type="gramEnd"/>
      <w:r w:rsidRPr="00E8477D">
        <w:rPr>
          <w:color w:val="000000"/>
          <w:sz w:val="28"/>
          <w:lang w:val="ru-RU"/>
        </w:rPr>
        <w:t xml:space="preserve">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p w:rsidR="007A370F" w:rsidRPr="00E8477D" w:rsidRDefault="00E8477D">
      <w:pPr>
        <w:spacing w:after="0"/>
        <w:jc w:val="both"/>
        <w:rPr>
          <w:lang w:val="ru-RU"/>
        </w:rPr>
      </w:pPr>
      <w:bookmarkStart w:id="6" w:name="z23"/>
      <w:bookmarkEnd w:id="5"/>
      <w:r>
        <w:rPr>
          <w:color w:val="000000"/>
          <w:sz w:val="28"/>
        </w:rPr>
        <w:t>     </w:t>
      </w:r>
      <w:r w:rsidRPr="00E8477D">
        <w:rPr>
          <w:color w:val="000000"/>
          <w:sz w:val="28"/>
          <w:lang w:val="ru-RU"/>
        </w:rPr>
        <w:t xml:space="preserve"> 2. </w:t>
      </w:r>
      <w:proofErr w:type="gramStart"/>
      <w:r w:rsidRPr="00E8477D">
        <w:rPr>
          <w:color w:val="000000"/>
          <w:sz w:val="28"/>
          <w:lang w:val="ru-RU"/>
        </w:rPr>
        <w:t>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roofErr w:type="gramEnd"/>
    </w:p>
    <w:p w:rsidR="007A370F" w:rsidRPr="00E8477D" w:rsidRDefault="00E8477D">
      <w:pPr>
        <w:spacing w:after="0"/>
        <w:jc w:val="both"/>
        <w:rPr>
          <w:lang w:val="ru-RU"/>
        </w:rPr>
      </w:pPr>
      <w:bookmarkStart w:id="7" w:name="z24"/>
      <w:bookmarkEnd w:id="6"/>
      <w:r>
        <w:rPr>
          <w:color w:val="000000"/>
          <w:sz w:val="28"/>
        </w:rPr>
        <w:t>     </w:t>
      </w:r>
      <w:r w:rsidRPr="00E8477D">
        <w:rPr>
          <w:color w:val="000000"/>
          <w:sz w:val="28"/>
          <w:lang w:val="ru-RU"/>
        </w:rPr>
        <w:t xml:space="preserve">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7A370F" w:rsidRPr="00E8477D" w:rsidRDefault="00E8477D">
      <w:pPr>
        <w:spacing w:after="0"/>
        <w:jc w:val="both"/>
        <w:rPr>
          <w:lang w:val="ru-RU"/>
        </w:rPr>
      </w:pPr>
      <w:bookmarkStart w:id="8" w:name="z25"/>
      <w:bookmarkEnd w:id="7"/>
      <w:r w:rsidRPr="00E8477D">
        <w:rPr>
          <w:color w:val="000000"/>
          <w:sz w:val="28"/>
          <w:lang w:val="ru-RU"/>
        </w:rPr>
        <w:t xml:space="preserve"> </w:t>
      </w:r>
      <w:r>
        <w:rPr>
          <w:color w:val="000000"/>
          <w:sz w:val="28"/>
        </w:rPr>
        <w:t>     </w:t>
      </w:r>
      <w:r w:rsidRPr="00E8477D">
        <w:rPr>
          <w:color w:val="000000"/>
          <w:sz w:val="28"/>
          <w:lang w:val="ru-RU"/>
        </w:rPr>
        <w:t xml:space="preserve"> 3. При поступлении на обучение в организации ТиППО предусматривается квота приема для лиц, указанных в пункте 8 статьи 26 Закона Республики Казахстан "Об образовании".</w:t>
      </w:r>
    </w:p>
    <w:p w:rsidR="007A370F" w:rsidRPr="00E8477D" w:rsidRDefault="00E8477D">
      <w:pPr>
        <w:spacing w:after="0"/>
        <w:jc w:val="both"/>
        <w:rPr>
          <w:lang w:val="ru-RU"/>
        </w:rPr>
      </w:pPr>
      <w:bookmarkStart w:id="9" w:name="z26"/>
      <w:bookmarkEnd w:id="8"/>
      <w:r w:rsidRPr="00E8477D">
        <w:rPr>
          <w:color w:val="000000"/>
          <w:sz w:val="28"/>
          <w:lang w:val="ru-RU"/>
        </w:rPr>
        <w:lastRenderedPageBreak/>
        <w:t xml:space="preserve"> </w:t>
      </w:r>
      <w:r>
        <w:rPr>
          <w:color w:val="000000"/>
          <w:sz w:val="28"/>
        </w:rPr>
        <w:t>     </w:t>
      </w:r>
      <w:r w:rsidRPr="00E8477D">
        <w:rPr>
          <w:color w:val="000000"/>
          <w:sz w:val="28"/>
          <w:lang w:val="ru-RU"/>
        </w:rPr>
        <w:t xml:space="preserve"> 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(далее – Постановление № 264).</w:t>
      </w:r>
    </w:p>
    <w:p w:rsidR="007A370F" w:rsidRPr="00965C61" w:rsidRDefault="00E8477D">
      <w:pPr>
        <w:spacing w:after="0"/>
        <w:jc w:val="both"/>
        <w:rPr>
          <w:b/>
          <w:lang w:val="ru-RU"/>
        </w:rPr>
      </w:pPr>
      <w:bookmarkStart w:id="10" w:name="z27"/>
      <w:bookmarkEnd w:id="9"/>
      <w:r w:rsidRPr="00965C61">
        <w:rPr>
          <w:b/>
          <w:color w:val="000000"/>
          <w:sz w:val="28"/>
        </w:rPr>
        <w:t>     </w:t>
      </w:r>
      <w:r w:rsidRPr="00965C61">
        <w:rPr>
          <w:b/>
          <w:color w:val="000000"/>
          <w:sz w:val="28"/>
          <w:lang w:val="ru-RU"/>
        </w:rPr>
        <w:t xml:space="preserve">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7A370F" w:rsidRPr="00E8477D" w:rsidRDefault="00E8477D">
      <w:pPr>
        <w:spacing w:after="0"/>
        <w:jc w:val="both"/>
        <w:rPr>
          <w:lang w:val="ru-RU"/>
        </w:rPr>
      </w:pPr>
      <w:bookmarkStart w:id="11" w:name="z28"/>
      <w:bookmarkEnd w:id="10"/>
      <w:r w:rsidRPr="00E8477D">
        <w:rPr>
          <w:color w:val="000000"/>
          <w:sz w:val="28"/>
          <w:lang w:val="ru-RU"/>
        </w:rPr>
        <w:t xml:space="preserve"> </w:t>
      </w:r>
      <w:r>
        <w:rPr>
          <w:color w:val="000000"/>
          <w:sz w:val="28"/>
        </w:rPr>
        <w:t>     </w:t>
      </w:r>
      <w:r w:rsidRPr="00E8477D">
        <w:rPr>
          <w:color w:val="000000"/>
          <w:sz w:val="28"/>
          <w:lang w:val="ru-RU"/>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7A370F" w:rsidRPr="00E8477D" w:rsidRDefault="00E8477D">
      <w:pPr>
        <w:spacing w:after="0"/>
        <w:jc w:val="both"/>
        <w:rPr>
          <w:lang w:val="ru-RU"/>
        </w:rPr>
      </w:pPr>
      <w:bookmarkStart w:id="12" w:name="z29"/>
      <w:bookmarkEnd w:id="11"/>
      <w:r>
        <w:rPr>
          <w:color w:val="000000"/>
          <w:sz w:val="28"/>
        </w:rPr>
        <w:t>     </w:t>
      </w:r>
      <w:r w:rsidRPr="00E8477D">
        <w:rPr>
          <w:color w:val="000000"/>
          <w:sz w:val="28"/>
          <w:lang w:val="ru-RU"/>
        </w:rPr>
        <w:t xml:space="preserve"> Из числа членов комиссии назначается ответственный секретарь и технические секретари.</w:t>
      </w:r>
    </w:p>
    <w:p w:rsidR="007A370F" w:rsidRPr="00E8477D" w:rsidRDefault="00E8477D">
      <w:pPr>
        <w:spacing w:after="0"/>
        <w:jc w:val="both"/>
        <w:rPr>
          <w:lang w:val="ru-RU"/>
        </w:rPr>
      </w:pPr>
      <w:bookmarkStart w:id="13" w:name="z30"/>
      <w:bookmarkEnd w:id="12"/>
      <w:r>
        <w:rPr>
          <w:color w:val="000000"/>
          <w:sz w:val="28"/>
        </w:rPr>
        <w:t>     </w:t>
      </w:r>
      <w:r w:rsidRPr="00E8477D">
        <w:rPr>
          <w:color w:val="000000"/>
          <w:sz w:val="28"/>
          <w:lang w:val="ru-RU"/>
        </w:rPr>
        <w:t xml:space="preserve"> Председателем приемной комиссии является руководитель организации ТиППО или лицо, исполняющее его обязанности.</w:t>
      </w:r>
    </w:p>
    <w:p w:rsidR="007A370F" w:rsidRPr="00E8477D" w:rsidRDefault="00E8477D">
      <w:pPr>
        <w:spacing w:after="0"/>
        <w:jc w:val="both"/>
        <w:rPr>
          <w:lang w:val="ru-RU"/>
        </w:rPr>
      </w:pPr>
      <w:bookmarkStart w:id="14" w:name="z31"/>
      <w:bookmarkEnd w:id="13"/>
      <w:r>
        <w:rPr>
          <w:color w:val="000000"/>
          <w:sz w:val="28"/>
        </w:rPr>
        <w:t>     </w:t>
      </w:r>
      <w:r w:rsidRPr="00E8477D">
        <w:rPr>
          <w:color w:val="000000"/>
          <w:sz w:val="28"/>
          <w:lang w:val="ru-RU"/>
        </w:rPr>
        <w:t xml:space="preserve"> </w:t>
      </w:r>
      <w:proofErr w:type="gramStart"/>
      <w:r w:rsidRPr="00E8477D">
        <w:rPr>
          <w:color w:val="000000"/>
          <w:sz w:val="28"/>
          <w:lang w:val="ru-RU"/>
        </w:rPr>
        <w:t>Организацию работы приемной комиссии и технических секретарей осуществляет</w:t>
      </w:r>
      <w:r>
        <w:rPr>
          <w:color w:val="000000"/>
          <w:sz w:val="28"/>
        </w:rPr>
        <w:t> </w:t>
      </w:r>
      <w:r w:rsidRPr="00E8477D">
        <w:rPr>
          <w:color w:val="000000"/>
          <w:sz w:val="28"/>
          <w:lang w:val="ru-RU"/>
        </w:rPr>
        <w:t>ответственный</w:t>
      </w:r>
      <w:r>
        <w:rPr>
          <w:color w:val="000000"/>
          <w:sz w:val="28"/>
        </w:rPr>
        <w:t> </w:t>
      </w:r>
      <w:r w:rsidRPr="00E8477D">
        <w:rPr>
          <w:color w:val="000000"/>
          <w:sz w:val="28"/>
          <w:lang w:val="ru-RU"/>
        </w:rPr>
        <w:t>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roofErr w:type="gramEnd"/>
    </w:p>
    <w:p w:rsidR="007A370F" w:rsidRPr="00E8477D" w:rsidRDefault="00E8477D">
      <w:pPr>
        <w:spacing w:after="0"/>
        <w:jc w:val="both"/>
        <w:rPr>
          <w:lang w:val="ru-RU"/>
        </w:rPr>
      </w:pPr>
      <w:bookmarkStart w:id="15" w:name="z32"/>
      <w:bookmarkEnd w:id="14"/>
      <w:r>
        <w:rPr>
          <w:color w:val="000000"/>
          <w:sz w:val="28"/>
        </w:rPr>
        <w:t>     </w:t>
      </w:r>
      <w:r w:rsidRPr="00E8477D">
        <w:rPr>
          <w:color w:val="000000"/>
          <w:sz w:val="28"/>
          <w:lang w:val="ru-RU"/>
        </w:rPr>
        <w:t xml:space="preserve">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p w:rsidR="007A370F" w:rsidRPr="00E8477D" w:rsidRDefault="00E8477D">
      <w:pPr>
        <w:spacing w:after="0"/>
        <w:jc w:val="both"/>
        <w:rPr>
          <w:lang w:val="ru-RU"/>
        </w:rPr>
      </w:pPr>
      <w:bookmarkStart w:id="16" w:name="z33"/>
      <w:bookmarkEnd w:id="15"/>
      <w:r>
        <w:rPr>
          <w:color w:val="000000"/>
          <w:sz w:val="28"/>
        </w:rPr>
        <w:t>     </w:t>
      </w:r>
      <w:r w:rsidRPr="00E8477D">
        <w:rPr>
          <w:color w:val="000000"/>
          <w:sz w:val="28"/>
          <w:lang w:val="ru-RU"/>
        </w:rPr>
        <w:t xml:space="preserve">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7A370F" w:rsidRPr="00E8477D" w:rsidRDefault="00E8477D">
      <w:pPr>
        <w:spacing w:after="0"/>
        <w:jc w:val="both"/>
        <w:rPr>
          <w:lang w:val="ru-RU"/>
        </w:rPr>
      </w:pPr>
      <w:bookmarkStart w:id="17" w:name="z34"/>
      <w:bookmarkEnd w:id="16"/>
      <w:r>
        <w:rPr>
          <w:color w:val="000000"/>
          <w:sz w:val="28"/>
        </w:rPr>
        <w:t>     </w:t>
      </w:r>
      <w:r w:rsidRPr="00E8477D">
        <w:rPr>
          <w:color w:val="000000"/>
          <w:sz w:val="28"/>
          <w:lang w:val="ru-RU"/>
        </w:rPr>
        <w:t xml:space="preserve"> На итоговом заседании приемной и/или экзаменационной комиссий ведется аудио- или видеозапись. Аудио- или видеозапись хранится в архиве организации ТиППО не менее одного года.</w:t>
      </w:r>
    </w:p>
    <w:p w:rsidR="007A370F" w:rsidRPr="00E8477D" w:rsidRDefault="00E8477D">
      <w:pPr>
        <w:spacing w:after="0"/>
        <w:jc w:val="both"/>
        <w:rPr>
          <w:lang w:val="ru-RU"/>
        </w:rPr>
      </w:pPr>
      <w:bookmarkStart w:id="18" w:name="z35"/>
      <w:bookmarkEnd w:id="17"/>
      <w:r>
        <w:rPr>
          <w:color w:val="000000"/>
          <w:sz w:val="28"/>
        </w:rPr>
        <w:t>     </w:t>
      </w:r>
      <w:r w:rsidRPr="00E8477D">
        <w:rPr>
          <w:color w:val="000000"/>
          <w:sz w:val="28"/>
          <w:lang w:val="ru-RU"/>
        </w:rPr>
        <w:t xml:space="preserve">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w:t>
      </w:r>
      <w:r w:rsidRPr="00E8477D">
        <w:rPr>
          <w:color w:val="000000"/>
          <w:sz w:val="28"/>
          <w:lang w:val="ru-RU"/>
        </w:rPr>
        <w:lastRenderedPageBreak/>
        <w:t>организацией ТиППО с использованием информационно-коммуникационных технологий.</w:t>
      </w:r>
    </w:p>
    <w:p w:rsidR="007A370F" w:rsidRPr="00E8477D" w:rsidRDefault="00E8477D">
      <w:pPr>
        <w:spacing w:after="0"/>
        <w:jc w:val="both"/>
        <w:rPr>
          <w:lang w:val="ru-RU"/>
        </w:rPr>
      </w:pPr>
      <w:bookmarkStart w:id="19" w:name="z36"/>
      <w:bookmarkEnd w:id="18"/>
      <w:r>
        <w:rPr>
          <w:color w:val="000000"/>
          <w:sz w:val="28"/>
        </w:rPr>
        <w:t>     </w:t>
      </w:r>
      <w:r w:rsidRPr="00E8477D">
        <w:rPr>
          <w:color w:val="000000"/>
          <w:sz w:val="28"/>
          <w:lang w:val="ru-RU"/>
        </w:rPr>
        <w:t xml:space="preserve">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p w:rsidR="007A370F" w:rsidRPr="00E8477D" w:rsidRDefault="00E8477D">
      <w:pPr>
        <w:spacing w:after="0"/>
        <w:jc w:val="both"/>
        <w:rPr>
          <w:lang w:val="ru-RU"/>
        </w:rPr>
      </w:pPr>
      <w:bookmarkStart w:id="20" w:name="z37"/>
      <w:bookmarkEnd w:id="19"/>
      <w:r w:rsidRPr="00E8477D">
        <w:rPr>
          <w:color w:val="000000"/>
          <w:sz w:val="28"/>
          <w:lang w:val="ru-RU"/>
        </w:rPr>
        <w:t xml:space="preserve"> </w:t>
      </w:r>
      <w:r>
        <w:rPr>
          <w:color w:val="000000"/>
          <w:sz w:val="28"/>
        </w:rPr>
        <w:t>     </w:t>
      </w:r>
      <w:r w:rsidRPr="00E8477D">
        <w:rPr>
          <w:color w:val="000000"/>
          <w:sz w:val="28"/>
          <w:lang w:val="ru-RU"/>
        </w:rPr>
        <w:t xml:space="preserve"> 9. </w:t>
      </w:r>
      <w:proofErr w:type="gramStart"/>
      <w:r w:rsidRPr="00E8477D">
        <w:rPr>
          <w:color w:val="000000"/>
          <w:sz w:val="28"/>
          <w:lang w:val="ru-RU"/>
        </w:rPr>
        <w:t>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организации образования в исправительных учреждениях уголовно-исполнительной системы,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w:t>
      </w:r>
      <w:r>
        <w:rPr>
          <w:color w:val="000000"/>
          <w:sz w:val="28"/>
        </w:rPr>
        <w:t> </w:t>
      </w:r>
      <w:r w:rsidRPr="00E8477D">
        <w:rPr>
          <w:color w:val="000000"/>
          <w:sz w:val="28"/>
          <w:lang w:val="ru-RU"/>
        </w:rPr>
        <w:t>профилю специальности, осуществляется по заявлениям лиц с</w:t>
      </w:r>
      <w:proofErr w:type="gramEnd"/>
      <w:r w:rsidRPr="00E8477D">
        <w:rPr>
          <w:color w:val="000000"/>
          <w:sz w:val="28"/>
          <w:lang w:val="ru-RU"/>
        </w:rPr>
        <w:t xml:space="preserve"> учетом проектной возможности организации ТиППО. </w:t>
      </w:r>
      <w:proofErr w:type="gramStart"/>
      <w:r w:rsidRPr="00E8477D">
        <w:rPr>
          <w:color w:val="000000"/>
          <w:sz w:val="28"/>
          <w:lang w:val="ru-RU"/>
        </w:rPr>
        <w:t>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w:t>
      </w:r>
      <w:proofErr w:type="gramEnd"/>
      <w:r w:rsidRPr="00E8477D">
        <w:rPr>
          <w:color w:val="000000"/>
          <w:sz w:val="28"/>
          <w:lang w:val="ru-RU"/>
        </w:rPr>
        <w:t xml:space="preserve"> января 2016 года №122 (зарегистрирован в Реестре государственной регистрации нормативных правовых актов под № 13418) (далее – Приказ № 122).</w:t>
      </w:r>
    </w:p>
    <w:p w:rsidR="007A370F" w:rsidRPr="00E8477D" w:rsidRDefault="00E8477D">
      <w:pPr>
        <w:spacing w:after="0"/>
        <w:jc w:val="both"/>
        <w:rPr>
          <w:lang w:val="ru-RU"/>
        </w:rPr>
      </w:pPr>
      <w:bookmarkStart w:id="21" w:name="z38"/>
      <w:bookmarkEnd w:id="20"/>
      <w:r>
        <w:rPr>
          <w:color w:val="000000"/>
          <w:sz w:val="28"/>
        </w:rPr>
        <w:t>     </w:t>
      </w:r>
      <w:r w:rsidRPr="00E8477D">
        <w:rPr>
          <w:color w:val="000000"/>
          <w:sz w:val="28"/>
          <w:lang w:val="ru-RU"/>
        </w:rPr>
        <w:t xml:space="preserve">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rsidR="007A370F" w:rsidRPr="00E8477D" w:rsidRDefault="00E8477D">
      <w:pPr>
        <w:spacing w:after="0"/>
        <w:jc w:val="both"/>
        <w:rPr>
          <w:lang w:val="ru-RU"/>
        </w:rPr>
      </w:pPr>
      <w:bookmarkStart w:id="22" w:name="z39"/>
      <w:bookmarkEnd w:id="21"/>
      <w:r>
        <w:rPr>
          <w:color w:val="000000"/>
          <w:sz w:val="28"/>
        </w:rPr>
        <w:t>     </w:t>
      </w:r>
      <w:r w:rsidRPr="00E8477D">
        <w:rPr>
          <w:color w:val="000000"/>
          <w:sz w:val="28"/>
          <w:lang w:val="ru-RU"/>
        </w:rPr>
        <w:t xml:space="preserve">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p w:rsidR="007A370F" w:rsidRPr="00E8477D" w:rsidRDefault="00E8477D">
      <w:pPr>
        <w:spacing w:after="0"/>
        <w:jc w:val="both"/>
        <w:rPr>
          <w:lang w:val="ru-RU"/>
        </w:rPr>
      </w:pPr>
      <w:bookmarkStart w:id="23" w:name="z40"/>
      <w:bookmarkEnd w:id="22"/>
      <w:r>
        <w:rPr>
          <w:color w:val="000000"/>
          <w:sz w:val="28"/>
        </w:rPr>
        <w:t>     </w:t>
      </w:r>
      <w:r w:rsidRPr="00E8477D">
        <w:rPr>
          <w:color w:val="000000"/>
          <w:sz w:val="28"/>
          <w:lang w:val="ru-RU"/>
        </w:rPr>
        <w:t xml:space="preserve"> 11. Прием заявлений лиц на обучение в организации ТиППО осуществляется:</w:t>
      </w:r>
    </w:p>
    <w:p w:rsidR="007A370F" w:rsidRPr="00E8477D" w:rsidRDefault="00E8477D">
      <w:pPr>
        <w:spacing w:after="0"/>
        <w:jc w:val="both"/>
        <w:rPr>
          <w:lang w:val="ru-RU"/>
        </w:rPr>
      </w:pPr>
      <w:bookmarkStart w:id="24" w:name="z41"/>
      <w:bookmarkEnd w:id="23"/>
      <w:r>
        <w:rPr>
          <w:color w:val="000000"/>
          <w:sz w:val="28"/>
        </w:rPr>
        <w:t>     </w:t>
      </w:r>
      <w:r w:rsidRPr="00E8477D">
        <w:rPr>
          <w:color w:val="000000"/>
          <w:sz w:val="28"/>
          <w:lang w:val="ru-RU"/>
        </w:rPr>
        <w:t xml:space="preserve"> </w:t>
      </w:r>
      <w:proofErr w:type="gramStart"/>
      <w:r w:rsidRPr="00E8477D">
        <w:rPr>
          <w:color w:val="000000"/>
          <w:sz w:val="28"/>
          <w:lang w:val="ru-RU"/>
        </w:rP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roofErr w:type="gramEnd"/>
    </w:p>
    <w:p w:rsidR="007A370F" w:rsidRPr="00E8477D" w:rsidRDefault="00E8477D">
      <w:pPr>
        <w:spacing w:after="0"/>
        <w:jc w:val="both"/>
        <w:rPr>
          <w:lang w:val="ru-RU"/>
        </w:rPr>
      </w:pPr>
      <w:bookmarkStart w:id="25" w:name="z42"/>
      <w:bookmarkEnd w:id="24"/>
      <w:r>
        <w:rPr>
          <w:color w:val="000000"/>
          <w:sz w:val="28"/>
        </w:rPr>
        <w:t>     </w:t>
      </w:r>
      <w:r w:rsidRPr="00E8477D">
        <w:rPr>
          <w:color w:val="000000"/>
          <w:sz w:val="28"/>
          <w:lang w:val="ru-RU"/>
        </w:rPr>
        <w:t xml:space="preserve"> </w:t>
      </w:r>
      <w:proofErr w:type="gramStart"/>
      <w:r w:rsidRPr="00E8477D">
        <w:rPr>
          <w:color w:val="000000"/>
          <w:sz w:val="28"/>
          <w:lang w:val="ru-RU"/>
        </w:rPr>
        <w:t xml:space="preserve">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w:t>
      </w:r>
      <w:r w:rsidRPr="00E8477D">
        <w:rPr>
          <w:color w:val="000000"/>
          <w:sz w:val="28"/>
          <w:lang w:val="ru-RU"/>
        </w:rPr>
        <w:lastRenderedPageBreak/>
        <w:t>августа календарного года на базе общего среднего, технического и профессионального, послесреднего образования, на платной основе – с 25 июня по</w:t>
      </w:r>
      <w:proofErr w:type="gramEnd"/>
      <w:r w:rsidRPr="00E8477D">
        <w:rPr>
          <w:color w:val="000000"/>
          <w:sz w:val="28"/>
          <w:lang w:val="ru-RU"/>
        </w:rPr>
        <w:t xml:space="preserve"> 25 августа календарного года, на </w:t>
      </w:r>
      <w:proofErr w:type="gramStart"/>
      <w:r w:rsidRPr="00E8477D">
        <w:rPr>
          <w:color w:val="000000"/>
          <w:sz w:val="28"/>
          <w:lang w:val="ru-RU"/>
        </w:rPr>
        <w:t>вечернюю</w:t>
      </w:r>
      <w:proofErr w:type="gramEnd"/>
      <w:r w:rsidRPr="00E8477D">
        <w:rPr>
          <w:color w:val="000000"/>
          <w:sz w:val="28"/>
          <w:lang w:val="ru-RU"/>
        </w:rPr>
        <w:t xml:space="preserve">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rsidR="007A370F" w:rsidRPr="00E8477D" w:rsidRDefault="00E8477D">
      <w:pPr>
        <w:spacing w:after="0"/>
        <w:jc w:val="both"/>
        <w:rPr>
          <w:lang w:val="ru-RU"/>
        </w:rPr>
      </w:pPr>
      <w:bookmarkStart w:id="26" w:name="z43"/>
      <w:bookmarkEnd w:id="25"/>
      <w:r>
        <w:rPr>
          <w:color w:val="000000"/>
          <w:sz w:val="28"/>
        </w:rPr>
        <w:t>     </w:t>
      </w:r>
      <w:r w:rsidRPr="00E8477D">
        <w:rPr>
          <w:color w:val="000000"/>
          <w:sz w:val="28"/>
          <w:lang w:val="ru-RU"/>
        </w:rPr>
        <w:t xml:space="preserve"> 12.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послесреднего образования" (далее – Стандарт) согласно приложению 1 к настоящим Правилам.</w:t>
      </w:r>
    </w:p>
    <w:p w:rsidR="007A370F" w:rsidRPr="00E8477D" w:rsidRDefault="00E8477D">
      <w:pPr>
        <w:spacing w:after="0"/>
        <w:jc w:val="both"/>
        <w:rPr>
          <w:lang w:val="ru-RU"/>
        </w:rPr>
      </w:pPr>
      <w:bookmarkStart w:id="27" w:name="z44"/>
      <w:bookmarkEnd w:id="26"/>
      <w:r>
        <w:rPr>
          <w:color w:val="000000"/>
          <w:sz w:val="28"/>
        </w:rPr>
        <w:t>     </w:t>
      </w:r>
      <w:r w:rsidRPr="00E8477D">
        <w:rPr>
          <w:color w:val="000000"/>
          <w:sz w:val="28"/>
          <w:lang w:val="ru-RU"/>
        </w:rPr>
        <w:t xml:space="preserve"> 13. Документы для поступления предъявляются совершеннолетними лично, несовершеннолетними – в присутствии законного представителя.</w:t>
      </w:r>
    </w:p>
    <w:p w:rsidR="007A370F" w:rsidRPr="00E8477D" w:rsidRDefault="00E8477D">
      <w:pPr>
        <w:spacing w:after="0"/>
        <w:jc w:val="both"/>
        <w:rPr>
          <w:lang w:val="ru-RU"/>
        </w:rPr>
      </w:pPr>
      <w:bookmarkStart w:id="28" w:name="z45"/>
      <w:bookmarkEnd w:id="27"/>
      <w:r>
        <w:rPr>
          <w:color w:val="000000"/>
          <w:sz w:val="28"/>
        </w:rPr>
        <w:t>     </w:t>
      </w:r>
      <w:r w:rsidRPr="00E8477D">
        <w:rPr>
          <w:color w:val="000000"/>
          <w:sz w:val="28"/>
          <w:lang w:val="ru-RU"/>
        </w:rPr>
        <w:t xml:space="preserve">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p w:rsidR="007A370F" w:rsidRPr="00E8477D" w:rsidRDefault="00E8477D">
      <w:pPr>
        <w:spacing w:after="0"/>
        <w:jc w:val="both"/>
        <w:rPr>
          <w:lang w:val="ru-RU"/>
        </w:rPr>
      </w:pPr>
      <w:bookmarkStart w:id="29" w:name="z46"/>
      <w:bookmarkEnd w:id="28"/>
      <w:r>
        <w:rPr>
          <w:color w:val="000000"/>
          <w:sz w:val="28"/>
        </w:rPr>
        <w:t>     </w:t>
      </w:r>
      <w:r w:rsidRPr="00E8477D">
        <w:rPr>
          <w:color w:val="000000"/>
          <w:sz w:val="28"/>
          <w:lang w:val="ru-RU"/>
        </w:rPr>
        <w:t xml:space="preserve"> 15.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p w:rsidR="007A370F" w:rsidRPr="00E8477D" w:rsidRDefault="00E8477D">
      <w:pPr>
        <w:spacing w:after="0"/>
        <w:jc w:val="both"/>
        <w:rPr>
          <w:lang w:val="ru-RU"/>
        </w:rPr>
      </w:pPr>
      <w:bookmarkStart w:id="30" w:name="z47"/>
      <w:bookmarkEnd w:id="29"/>
      <w:r>
        <w:rPr>
          <w:color w:val="000000"/>
          <w:sz w:val="28"/>
        </w:rPr>
        <w:t>     </w:t>
      </w:r>
      <w:r w:rsidRPr="00E8477D">
        <w:rPr>
          <w:color w:val="000000"/>
          <w:sz w:val="28"/>
          <w:lang w:val="ru-RU"/>
        </w:rPr>
        <w:t xml:space="preserve"> 16.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rsidR="007A370F" w:rsidRPr="00E8477D" w:rsidRDefault="00E8477D">
      <w:pPr>
        <w:spacing w:after="0"/>
        <w:jc w:val="both"/>
        <w:rPr>
          <w:lang w:val="ru-RU"/>
        </w:rPr>
      </w:pPr>
      <w:bookmarkStart w:id="31" w:name="z48"/>
      <w:bookmarkEnd w:id="30"/>
      <w:r>
        <w:rPr>
          <w:color w:val="000000"/>
          <w:sz w:val="28"/>
        </w:rPr>
        <w:t>     </w:t>
      </w:r>
      <w:r w:rsidRPr="00E8477D">
        <w:rPr>
          <w:color w:val="000000"/>
          <w:sz w:val="28"/>
          <w:lang w:val="ru-RU"/>
        </w:rPr>
        <w:t xml:space="preserve"> 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7A370F" w:rsidRPr="00E8477D" w:rsidRDefault="00E8477D">
      <w:pPr>
        <w:spacing w:after="0"/>
        <w:jc w:val="both"/>
        <w:rPr>
          <w:lang w:val="ru-RU"/>
        </w:rPr>
      </w:pPr>
      <w:bookmarkStart w:id="32" w:name="z49"/>
      <w:bookmarkEnd w:id="31"/>
      <w:r>
        <w:rPr>
          <w:color w:val="000000"/>
          <w:sz w:val="28"/>
        </w:rPr>
        <w:t>     </w:t>
      </w:r>
      <w:r w:rsidRPr="00E8477D">
        <w:rPr>
          <w:color w:val="000000"/>
          <w:sz w:val="28"/>
          <w:lang w:val="ru-RU"/>
        </w:rPr>
        <w:t xml:space="preserve"> 18. </w:t>
      </w:r>
      <w:proofErr w:type="gramStart"/>
      <w:r w:rsidRPr="00E8477D">
        <w:rPr>
          <w:color w:val="000000"/>
          <w:sz w:val="28"/>
          <w:lang w:val="ru-RU"/>
        </w:rPr>
        <w:t>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2 к настоящим Правилам.</w:t>
      </w:r>
      <w:proofErr w:type="gramEnd"/>
    </w:p>
    <w:p w:rsidR="007A370F" w:rsidRPr="00E8477D" w:rsidRDefault="00E8477D">
      <w:pPr>
        <w:spacing w:after="0"/>
        <w:jc w:val="both"/>
        <w:rPr>
          <w:lang w:val="ru-RU"/>
        </w:rPr>
      </w:pPr>
      <w:bookmarkStart w:id="33" w:name="z50"/>
      <w:bookmarkEnd w:id="32"/>
      <w:r>
        <w:rPr>
          <w:color w:val="000000"/>
          <w:sz w:val="28"/>
        </w:rPr>
        <w:t>     </w:t>
      </w:r>
      <w:r w:rsidRPr="00E8477D">
        <w:rPr>
          <w:color w:val="000000"/>
          <w:sz w:val="28"/>
          <w:lang w:val="ru-RU"/>
        </w:rPr>
        <w:t xml:space="preserve"> 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3 к настоящим Правилам.</w:t>
      </w:r>
    </w:p>
    <w:p w:rsidR="007A370F" w:rsidRPr="00E8477D" w:rsidRDefault="00E8477D">
      <w:pPr>
        <w:spacing w:after="0"/>
        <w:jc w:val="both"/>
        <w:rPr>
          <w:lang w:val="ru-RU"/>
        </w:rPr>
      </w:pPr>
      <w:bookmarkStart w:id="34" w:name="z51"/>
      <w:bookmarkEnd w:id="33"/>
      <w:r w:rsidRPr="00E8477D">
        <w:rPr>
          <w:color w:val="000000"/>
          <w:sz w:val="28"/>
          <w:lang w:val="ru-RU"/>
        </w:rPr>
        <w:lastRenderedPageBreak/>
        <w:t xml:space="preserve"> </w:t>
      </w:r>
      <w:r>
        <w:rPr>
          <w:color w:val="000000"/>
          <w:sz w:val="28"/>
        </w:rPr>
        <w:t>     </w:t>
      </w:r>
      <w:r w:rsidRPr="00E8477D">
        <w:rPr>
          <w:color w:val="000000"/>
          <w:sz w:val="28"/>
          <w:lang w:val="ru-RU"/>
        </w:rPr>
        <w:t xml:space="preserve"> 20. </w:t>
      </w:r>
      <w:proofErr w:type="gramStart"/>
      <w:r w:rsidRPr="00E8477D">
        <w:rPr>
          <w:color w:val="000000"/>
          <w:sz w:val="28"/>
          <w:lang w:val="ru-RU"/>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roofErr w:type="gramEnd"/>
    </w:p>
    <w:p w:rsidR="007A370F" w:rsidRPr="00E8477D" w:rsidRDefault="00E8477D">
      <w:pPr>
        <w:spacing w:after="0"/>
        <w:jc w:val="both"/>
        <w:rPr>
          <w:lang w:val="ru-RU"/>
        </w:rPr>
      </w:pPr>
      <w:bookmarkStart w:id="35" w:name="z52"/>
      <w:bookmarkEnd w:id="34"/>
      <w:r>
        <w:rPr>
          <w:color w:val="000000"/>
          <w:sz w:val="28"/>
        </w:rPr>
        <w:t>     </w:t>
      </w:r>
      <w:r w:rsidRPr="00E8477D">
        <w:rPr>
          <w:color w:val="000000"/>
          <w:sz w:val="28"/>
          <w:lang w:val="ru-RU"/>
        </w:rPr>
        <w:t xml:space="preserve">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E8477D">
        <w:rPr>
          <w:color w:val="000000"/>
          <w:sz w:val="28"/>
          <w:lang w:val="ru-RU"/>
        </w:rPr>
        <w:t>контролю за</w:t>
      </w:r>
      <w:proofErr w:type="gramEnd"/>
      <w:r w:rsidRPr="00E8477D">
        <w:rPr>
          <w:color w:val="000000"/>
          <w:sz w:val="28"/>
          <w:lang w:val="ru-RU"/>
        </w:rPr>
        <w:t xml:space="preserve"> качеством оказания государственных услуг в соответствии с законодательством Республики Казахстан.</w:t>
      </w:r>
    </w:p>
    <w:p w:rsidR="007A370F" w:rsidRPr="00E8477D" w:rsidRDefault="00E8477D">
      <w:pPr>
        <w:spacing w:after="0"/>
        <w:jc w:val="both"/>
        <w:rPr>
          <w:lang w:val="ru-RU"/>
        </w:rPr>
      </w:pPr>
      <w:bookmarkStart w:id="36" w:name="z53"/>
      <w:bookmarkEnd w:id="35"/>
      <w:r w:rsidRPr="00E8477D">
        <w:rPr>
          <w:color w:val="000000"/>
          <w:sz w:val="28"/>
          <w:lang w:val="ru-RU"/>
        </w:rPr>
        <w:t xml:space="preserve"> </w:t>
      </w:r>
      <w:r>
        <w:rPr>
          <w:color w:val="000000"/>
          <w:sz w:val="28"/>
        </w:rPr>
        <w:t>     </w:t>
      </w:r>
      <w:r w:rsidRPr="00E8477D">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7A370F" w:rsidRPr="00E8477D" w:rsidRDefault="00E8477D">
      <w:pPr>
        <w:spacing w:after="0"/>
        <w:jc w:val="both"/>
        <w:rPr>
          <w:lang w:val="ru-RU"/>
        </w:rPr>
      </w:pPr>
      <w:bookmarkStart w:id="37" w:name="z54"/>
      <w:bookmarkEnd w:id="36"/>
      <w:r>
        <w:rPr>
          <w:color w:val="000000"/>
          <w:sz w:val="28"/>
        </w:rPr>
        <w:t>     </w:t>
      </w:r>
      <w:r w:rsidRPr="00E8477D">
        <w:rPr>
          <w:color w:val="000000"/>
          <w:sz w:val="28"/>
          <w:lang w:val="ru-RU"/>
        </w:rPr>
        <w:t xml:space="preserve"> Жалоба услугополучателя, поступившая в адрес уполномоченного органа по оценке и </w:t>
      </w:r>
      <w:proofErr w:type="gramStart"/>
      <w:r w:rsidRPr="00E8477D">
        <w:rPr>
          <w:color w:val="000000"/>
          <w:sz w:val="28"/>
          <w:lang w:val="ru-RU"/>
        </w:rPr>
        <w:t>контролю за</w:t>
      </w:r>
      <w:proofErr w:type="gramEnd"/>
      <w:r w:rsidRPr="00E8477D">
        <w:rPr>
          <w:color w:val="000000"/>
          <w:sz w:val="28"/>
          <w:lang w:val="ru-RU"/>
        </w:rPr>
        <w:t xml:space="preserve"> качеством оказания государственных услуг, подлежит рассмотрению в течение 15 (пятнадцать) рабочих дней со дня ее регистрации.</w:t>
      </w:r>
    </w:p>
    <w:p w:rsidR="007A370F" w:rsidRPr="00E8477D" w:rsidRDefault="00E8477D">
      <w:pPr>
        <w:spacing w:after="0"/>
        <w:jc w:val="both"/>
        <w:rPr>
          <w:lang w:val="ru-RU"/>
        </w:rPr>
      </w:pPr>
      <w:bookmarkStart w:id="38" w:name="z55"/>
      <w:bookmarkEnd w:id="37"/>
      <w:r>
        <w:rPr>
          <w:color w:val="000000"/>
          <w:sz w:val="28"/>
        </w:rPr>
        <w:t>     </w:t>
      </w:r>
      <w:r w:rsidRPr="00E8477D">
        <w:rPr>
          <w:color w:val="000000"/>
          <w:sz w:val="28"/>
          <w:lang w:val="ru-RU"/>
        </w:rPr>
        <w:t xml:space="preserve">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7A370F" w:rsidRPr="00E8477D" w:rsidRDefault="00E8477D">
      <w:pPr>
        <w:spacing w:after="0"/>
        <w:jc w:val="both"/>
        <w:rPr>
          <w:lang w:val="ru-RU"/>
        </w:rPr>
      </w:pPr>
      <w:bookmarkStart w:id="39" w:name="z56"/>
      <w:bookmarkEnd w:id="38"/>
      <w:r w:rsidRPr="00E8477D">
        <w:rPr>
          <w:color w:val="000000"/>
          <w:sz w:val="28"/>
          <w:lang w:val="ru-RU"/>
        </w:rPr>
        <w:t xml:space="preserve"> </w:t>
      </w:r>
      <w:r>
        <w:rPr>
          <w:color w:val="000000"/>
          <w:sz w:val="28"/>
        </w:rPr>
        <w:t>     </w:t>
      </w:r>
      <w:r w:rsidRPr="00E8477D">
        <w:rPr>
          <w:color w:val="000000"/>
          <w:sz w:val="28"/>
          <w:lang w:val="ru-RU"/>
        </w:rPr>
        <w:t xml:space="preserve"> 23. </w:t>
      </w:r>
      <w:proofErr w:type="gramStart"/>
      <w:r w:rsidRPr="00E8477D">
        <w:rPr>
          <w:color w:val="000000"/>
          <w:sz w:val="28"/>
          <w:lang w:val="ru-RU"/>
        </w:rPr>
        <w:t xml:space="preserve">Заявления от поступающих регистрируются в журналах регистрации организации ТиППО. </w:t>
      </w:r>
      <w:proofErr w:type="gramEnd"/>
    </w:p>
    <w:p w:rsidR="007A370F" w:rsidRPr="00E8477D" w:rsidRDefault="00E8477D">
      <w:pPr>
        <w:spacing w:after="0"/>
        <w:jc w:val="both"/>
        <w:rPr>
          <w:lang w:val="ru-RU"/>
        </w:rPr>
      </w:pPr>
      <w:bookmarkStart w:id="40" w:name="z57"/>
      <w:bookmarkEnd w:id="39"/>
      <w:r>
        <w:rPr>
          <w:color w:val="000000"/>
          <w:sz w:val="28"/>
        </w:rPr>
        <w:t>     </w:t>
      </w:r>
      <w:r w:rsidRPr="00E8477D">
        <w:rPr>
          <w:color w:val="000000"/>
          <w:sz w:val="28"/>
          <w:lang w:val="ru-RU"/>
        </w:rPr>
        <w:t xml:space="preserve"> 24. С лицами, поступающими на </w:t>
      </w:r>
      <w:proofErr w:type="gramStart"/>
      <w:r w:rsidRPr="00E8477D">
        <w:rPr>
          <w:color w:val="000000"/>
          <w:sz w:val="28"/>
          <w:lang w:val="ru-RU"/>
        </w:rPr>
        <w:t>обучение по</w:t>
      </w:r>
      <w:proofErr w:type="gramEnd"/>
      <w:r w:rsidRPr="00E8477D">
        <w:rPr>
          <w:color w:val="000000"/>
          <w:sz w:val="28"/>
          <w:lang w:val="ru-RU"/>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w:t>
      </w:r>
      <w:r>
        <w:rPr>
          <w:color w:val="000000"/>
          <w:sz w:val="28"/>
        </w:rPr>
        <w:t> </w:t>
      </w:r>
      <w:r w:rsidRPr="00E8477D">
        <w:rPr>
          <w:color w:val="000000"/>
          <w:sz w:val="28"/>
          <w:lang w:val="ru-RU"/>
        </w:rPr>
        <w:t xml:space="preserve">профилю специальности, проводится собеседование. </w:t>
      </w:r>
      <w:proofErr w:type="gramStart"/>
      <w:r w:rsidRPr="00E8477D">
        <w:rPr>
          <w:color w:val="000000"/>
          <w:sz w:val="28"/>
          <w:lang w:val="ru-RU"/>
        </w:rPr>
        <w:t>Приемная комиссия проводит персональное собеседование с поступающим по соответствующим направлениям не более 20 минут.</w:t>
      </w:r>
      <w:proofErr w:type="gramEnd"/>
      <w:r w:rsidRPr="00E8477D">
        <w:rPr>
          <w:color w:val="000000"/>
          <w:sz w:val="28"/>
          <w:lang w:val="ru-RU"/>
        </w:rPr>
        <w:t xml:space="preserve"> Перечень вопросов для собеседования утверждается председателем приемной комиссии.</w:t>
      </w:r>
    </w:p>
    <w:p w:rsidR="007A370F" w:rsidRPr="00E8477D" w:rsidRDefault="00E8477D">
      <w:pPr>
        <w:spacing w:after="0"/>
        <w:jc w:val="both"/>
        <w:rPr>
          <w:lang w:val="ru-RU"/>
        </w:rPr>
      </w:pPr>
      <w:bookmarkStart w:id="41" w:name="z58"/>
      <w:bookmarkEnd w:id="40"/>
      <w:r>
        <w:rPr>
          <w:color w:val="000000"/>
          <w:sz w:val="28"/>
        </w:rPr>
        <w:t>     </w:t>
      </w:r>
      <w:r w:rsidRPr="00E8477D">
        <w:rPr>
          <w:color w:val="000000"/>
          <w:sz w:val="28"/>
          <w:lang w:val="ru-RU"/>
        </w:rPr>
        <w:t xml:space="preserve">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p w:rsidR="007A370F" w:rsidRPr="00E8477D" w:rsidRDefault="00E8477D">
      <w:pPr>
        <w:spacing w:after="0"/>
        <w:jc w:val="both"/>
        <w:rPr>
          <w:lang w:val="ru-RU"/>
        </w:rPr>
      </w:pPr>
      <w:bookmarkStart w:id="42" w:name="z59"/>
      <w:bookmarkEnd w:id="41"/>
      <w:r w:rsidRPr="00E8477D">
        <w:rPr>
          <w:color w:val="000000"/>
          <w:sz w:val="28"/>
          <w:lang w:val="ru-RU"/>
        </w:rPr>
        <w:t xml:space="preserve"> </w:t>
      </w:r>
      <w:r>
        <w:rPr>
          <w:color w:val="000000"/>
          <w:sz w:val="28"/>
        </w:rPr>
        <w:t>     </w:t>
      </w:r>
      <w:r w:rsidRPr="00E8477D">
        <w:rPr>
          <w:color w:val="000000"/>
          <w:sz w:val="28"/>
          <w:lang w:val="ru-RU"/>
        </w:rPr>
        <w:t xml:space="preserve"> 26. При превышении количества поступающих на подготовку квалифицированных рабочих кадров количества выделенных мест на </w:t>
      </w:r>
      <w:proofErr w:type="gramStart"/>
      <w:r w:rsidRPr="00E8477D">
        <w:rPr>
          <w:color w:val="000000"/>
          <w:sz w:val="28"/>
          <w:lang w:val="ru-RU"/>
        </w:rPr>
        <w:t>обучение по госзаказу</w:t>
      </w:r>
      <w:proofErr w:type="gramEnd"/>
      <w:r w:rsidRPr="00E8477D">
        <w:rPr>
          <w:color w:val="000000"/>
          <w:sz w:val="28"/>
          <w:lang w:val="ru-RU"/>
        </w:rPr>
        <w:t xml:space="preserve">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 264.</w:t>
      </w:r>
    </w:p>
    <w:p w:rsidR="007A370F" w:rsidRPr="00E8477D" w:rsidRDefault="00E8477D">
      <w:pPr>
        <w:spacing w:after="0"/>
        <w:jc w:val="both"/>
        <w:rPr>
          <w:lang w:val="ru-RU"/>
        </w:rPr>
      </w:pPr>
      <w:bookmarkStart w:id="43" w:name="z60"/>
      <w:bookmarkEnd w:id="42"/>
      <w:r>
        <w:rPr>
          <w:color w:val="000000"/>
          <w:sz w:val="28"/>
        </w:rPr>
        <w:t>     </w:t>
      </w:r>
      <w:r w:rsidRPr="00E8477D">
        <w:rPr>
          <w:color w:val="000000"/>
          <w:sz w:val="28"/>
          <w:lang w:val="ru-RU"/>
        </w:rPr>
        <w:t xml:space="preserve">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p w:rsidR="007A370F" w:rsidRPr="00E8477D" w:rsidRDefault="00E8477D">
      <w:pPr>
        <w:spacing w:after="0"/>
        <w:jc w:val="both"/>
        <w:rPr>
          <w:lang w:val="ru-RU"/>
        </w:rPr>
      </w:pPr>
      <w:bookmarkStart w:id="44" w:name="z61"/>
      <w:bookmarkEnd w:id="43"/>
      <w:r>
        <w:rPr>
          <w:color w:val="000000"/>
          <w:sz w:val="28"/>
        </w:rPr>
        <w:t>     </w:t>
      </w:r>
      <w:r w:rsidRPr="00E8477D">
        <w:rPr>
          <w:color w:val="000000"/>
          <w:sz w:val="28"/>
          <w:lang w:val="ru-RU"/>
        </w:rPr>
        <w:t xml:space="preserve">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w:t>
      </w:r>
      <w:r>
        <w:rPr>
          <w:color w:val="000000"/>
          <w:sz w:val="28"/>
        </w:rPr>
        <w:t> </w:t>
      </w:r>
      <w:r w:rsidRPr="00E8477D">
        <w:rPr>
          <w:color w:val="000000"/>
          <w:sz w:val="28"/>
          <w:lang w:val="ru-RU"/>
        </w:rPr>
        <w:t>организации ТиППО и обеспечивают ежедневное его обновление.</w:t>
      </w:r>
    </w:p>
    <w:p w:rsidR="007A370F" w:rsidRPr="00E8477D" w:rsidRDefault="00E8477D">
      <w:pPr>
        <w:spacing w:after="0"/>
        <w:jc w:val="both"/>
        <w:rPr>
          <w:lang w:val="ru-RU"/>
        </w:rPr>
      </w:pPr>
      <w:bookmarkStart w:id="45" w:name="z62"/>
      <w:bookmarkEnd w:id="44"/>
      <w:r w:rsidRPr="00E8477D">
        <w:rPr>
          <w:color w:val="000000"/>
          <w:sz w:val="28"/>
          <w:lang w:val="ru-RU"/>
        </w:rPr>
        <w:lastRenderedPageBreak/>
        <w:t xml:space="preserve"> </w:t>
      </w:r>
      <w:r>
        <w:rPr>
          <w:color w:val="000000"/>
          <w:sz w:val="28"/>
        </w:rPr>
        <w:t>     </w:t>
      </w:r>
      <w:r w:rsidRPr="00E8477D">
        <w:rPr>
          <w:color w:val="000000"/>
          <w:sz w:val="28"/>
          <w:lang w:val="ru-RU"/>
        </w:rPr>
        <w:t xml:space="preserve">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 </w:t>
      </w:r>
    </w:p>
    <w:p w:rsidR="007A370F" w:rsidRPr="00E8477D" w:rsidRDefault="00E8477D">
      <w:pPr>
        <w:spacing w:after="0"/>
        <w:jc w:val="both"/>
        <w:rPr>
          <w:lang w:val="ru-RU"/>
        </w:rPr>
      </w:pPr>
      <w:bookmarkStart w:id="46" w:name="z63"/>
      <w:bookmarkEnd w:id="45"/>
      <w:r>
        <w:rPr>
          <w:color w:val="000000"/>
          <w:sz w:val="28"/>
        </w:rPr>
        <w:t>     </w:t>
      </w:r>
      <w:r w:rsidRPr="00E8477D">
        <w:rPr>
          <w:color w:val="000000"/>
          <w:sz w:val="28"/>
          <w:lang w:val="ru-RU"/>
        </w:rPr>
        <w:t xml:space="preserve">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p w:rsidR="007A370F" w:rsidRPr="00E8477D" w:rsidRDefault="00E8477D">
      <w:pPr>
        <w:spacing w:after="0"/>
        <w:jc w:val="both"/>
        <w:rPr>
          <w:lang w:val="ru-RU"/>
        </w:rPr>
      </w:pPr>
      <w:bookmarkStart w:id="47" w:name="z64"/>
      <w:bookmarkEnd w:id="46"/>
      <w:r>
        <w:rPr>
          <w:color w:val="000000"/>
          <w:sz w:val="28"/>
        </w:rPr>
        <w:t>     </w:t>
      </w:r>
      <w:r w:rsidRPr="00E8477D">
        <w:rPr>
          <w:color w:val="000000"/>
          <w:sz w:val="28"/>
          <w:lang w:val="ru-RU"/>
        </w:rPr>
        <w:t xml:space="preserve"> 30. </w:t>
      </w:r>
      <w:proofErr w:type="gramStart"/>
      <w:r w:rsidRPr="00E8477D">
        <w:rPr>
          <w:color w:val="000000"/>
          <w:sz w:val="28"/>
          <w:lang w:val="ru-RU"/>
        </w:rPr>
        <w:t>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roofErr w:type="gramEnd"/>
    </w:p>
    <w:p w:rsidR="007A370F" w:rsidRPr="00E8477D" w:rsidRDefault="00E8477D">
      <w:pPr>
        <w:spacing w:after="0"/>
        <w:jc w:val="both"/>
        <w:rPr>
          <w:lang w:val="ru-RU"/>
        </w:rPr>
      </w:pPr>
      <w:bookmarkStart w:id="48" w:name="z65"/>
      <w:bookmarkEnd w:id="47"/>
      <w:r>
        <w:rPr>
          <w:color w:val="000000"/>
          <w:sz w:val="28"/>
        </w:rPr>
        <w:t>     </w:t>
      </w:r>
      <w:r w:rsidRPr="00E8477D">
        <w:rPr>
          <w:color w:val="000000"/>
          <w:sz w:val="28"/>
          <w:lang w:val="ru-RU"/>
        </w:rPr>
        <w:t xml:space="preserve">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rsidR="007A370F" w:rsidRPr="00E8477D" w:rsidRDefault="00E8477D">
      <w:pPr>
        <w:spacing w:after="0"/>
        <w:jc w:val="both"/>
        <w:rPr>
          <w:lang w:val="ru-RU"/>
        </w:rPr>
      </w:pPr>
      <w:bookmarkStart w:id="49" w:name="z66"/>
      <w:bookmarkEnd w:id="48"/>
      <w:r>
        <w:rPr>
          <w:color w:val="000000"/>
          <w:sz w:val="28"/>
        </w:rPr>
        <w:t>     </w:t>
      </w:r>
      <w:r w:rsidRPr="00E8477D">
        <w:rPr>
          <w:color w:val="000000"/>
          <w:sz w:val="28"/>
          <w:lang w:val="ru-RU"/>
        </w:rPr>
        <w:t xml:space="preserve"> 32. После прохождения профессиональной диагностики лица, поступающие на </w:t>
      </w:r>
      <w:proofErr w:type="gramStart"/>
      <w:r w:rsidRPr="00E8477D">
        <w:rPr>
          <w:color w:val="000000"/>
          <w:sz w:val="28"/>
          <w:lang w:val="ru-RU"/>
        </w:rPr>
        <w:t>обучение по госзаказу</w:t>
      </w:r>
      <w:proofErr w:type="gramEnd"/>
      <w:r w:rsidRPr="00E8477D">
        <w:rPr>
          <w:color w:val="000000"/>
          <w:sz w:val="28"/>
          <w:lang w:val="ru-RU"/>
        </w:rPr>
        <w:t xml:space="preserve">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Управления образования.</w:t>
      </w:r>
    </w:p>
    <w:p w:rsidR="007A370F" w:rsidRPr="00E8477D" w:rsidRDefault="00E8477D">
      <w:pPr>
        <w:spacing w:after="0"/>
        <w:jc w:val="both"/>
        <w:rPr>
          <w:lang w:val="ru-RU"/>
        </w:rPr>
      </w:pPr>
      <w:bookmarkStart w:id="50" w:name="z67"/>
      <w:bookmarkEnd w:id="49"/>
      <w:r w:rsidRPr="00E8477D">
        <w:rPr>
          <w:color w:val="000000"/>
          <w:sz w:val="28"/>
          <w:lang w:val="ru-RU"/>
        </w:rPr>
        <w:t xml:space="preserve"> </w:t>
      </w:r>
      <w:r>
        <w:rPr>
          <w:color w:val="000000"/>
          <w:sz w:val="28"/>
        </w:rPr>
        <w:t>     </w:t>
      </w:r>
      <w:r w:rsidRPr="00E8477D">
        <w:rPr>
          <w:color w:val="000000"/>
          <w:sz w:val="28"/>
          <w:lang w:val="ru-RU"/>
        </w:rPr>
        <w:t xml:space="preserve"> 33. Лица, поступающие на </w:t>
      </w:r>
      <w:proofErr w:type="gramStart"/>
      <w:r w:rsidRPr="00E8477D">
        <w:rPr>
          <w:color w:val="000000"/>
          <w:sz w:val="28"/>
          <w:lang w:val="ru-RU"/>
        </w:rPr>
        <w:t>обучение по госзаказу</w:t>
      </w:r>
      <w:proofErr w:type="gramEnd"/>
      <w:r w:rsidRPr="00E8477D">
        <w:rPr>
          <w:color w:val="000000"/>
          <w:sz w:val="28"/>
          <w:lang w:val="ru-RU"/>
        </w:rPr>
        <w:t xml:space="preserve">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4 к настоящим Правилам. Темы для проведения специальных и/или творческих экзаменов устанавливаются организацией ТиППО самостоятельно. </w:t>
      </w:r>
    </w:p>
    <w:p w:rsidR="007A370F" w:rsidRPr="00E8477D" w:rsidRDefault="00E8477D">
      <w:pPr>
        <w:spacing w:after="0"/>
        <w:jc w:val="both"/>
        <w:rPr>
          <w:lang w:val="ru-RU"/>
        </w:rPr>
      </w:pPr>
      <w:bookmarkStart w:id="51" w:name="z68"/>
      <w:bookmarkEnd w:id="50"/>
      <w:r>
        <w:rPr>
          <w:color w:val="000000"/>
          <w:sz w:val="28"/>
        </w:rPr>
        <w:t>     </w:t>
      </w:r>
      <w:r w:rsidRPr="00E8477D">
        <w:rPr>
          <w:color w:val="000000"/>
          <w:sz w:val="28"/>
          <w:lang w:val="ru-RU"/>
        </w:rPr>
        <w:t xml:space="preserve">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w:t>
      </w:r>
      <w:r>
        <w:rPr>
          <w:color w:val="000000"/>
          <w:sz w:val="28"/>
        </w:rPr>
        <w:t> </w:t>
      </w:r>
      <w:r w:rsidRPr="00E8477D">
        <w:rPr>
          <w:color w:val="000000"/>
          <w:sz w:val="28"/>
          <w:lang w:val="ru-RU"/>
        </w:rPr>
        <w:t>эссе, в том числе</w:t>
      </w:r>
      <w:r>
        <w:rPr>
          <w:color w:val="000000"/>
          <w:sz w:val="28"/>
        </w:rPr>
        <w:t> c</w:t>
      </w:r>
      <w:r w:rsidRPr="00E8477D">
        <w:rPr>
          <w:color w:val="000000"/>
          <w:sz w:val="28"/>
          <w:lang w:val="ru-RU"/>
        </w:rPr>
        <w:t xml:space="preserve">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p w:rsidR="007A370F" w:rsidRPr="00E8477D" w:rsidRDefault="00E8477D">
      <w:pPr>
        <w:spacing w:after="0"/>
        <w:jc w:val="both"/>
        <w:rPr>
          <w:lang w:val="ru-RU"/>
        </w:rPr>
      </w:pPr>
      <w:bookmarkStart w:id="52" w:name="z69"/>
      <w:bookmarkEnd w:id="51"/>
      <w:r>
        <w:rPr>
          <w:color w:val="000000"/>
          <w:sz w:val="28"/>
        </w:rPr>
        <w:t>     </w:t>
      </w:r>
      <w:r w:rsidRPr="00E8477D">
        <w:rPr>
          <w:color w:val="000000"/>
          <w:sz w:val="28"/>
          <w:lang w:val="ru-RU"/>
        </w:rPr>
        <w:t xml:space="preserve">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p w:rsidR="007A370F" w:rsidRPr="00E8477D" w:rsidRDefault="00E8477D">
      <w:pPr>
        <w:spacing w:after="0"/>
        <w:jc w:val="both"/>
        <w:rPr>
          <w:lang w:val="ru-RU"/>
        </w:rPr>
      </w:pPr>
      <w:bookmarkStart w:id="53" w:name="z70"/>
      <w:bookmarkEnd w:id="52"/>
      <w:r>
        <w:rPr>
          <w:color w:val="000000"/>
          <w:sz w:val="28"/>
        </w:rPr>
        <w:t>     </w:t>
      </w:r>
      <w:r w:rsidRPr="00E8477D">
        <w:rPr>
          <w:color w:val="000000"/>
          <w:sz w:val="28"/>
          <w:lang w:val="ru-RU"/>
        </w:rPr>
        <w:t xml:space="preserve"> 36. </w:t>
      </w:r>
      <w:proofErr w:type="gramStart"/>
      <w:r w:rsidRPr="00E8477D">
        <w:rPr>
          <w:color w:val="000000"/>
          <w:sz w:val="28"/>
          <w:lang w:val="ru-RU"/>
        </w:rPr>
        <w:t xml:space="preserve">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w:t>
      </w:r>
      <w:r w:rsidRPr="00E8477D">
        <w:rPr>
          <w:color w:val="000000"/>
          <w:sz w:val="28"/>
          <w:lang w:val="ru-RU"/>
        </w:rPr>
        <w:lastRenderedPageBreak/>
        <w:t>среднего образования, на специальности, требующие творческой подготовки, с 21 по 28 июля календарного года.</w:t>
      </w:r>
      <w:proofErr w:type="gramEnd"/>
    </w:p>
    <w:p w:rsidR="007A370F" w:rsidRPr="00E8477D" w:rsidRDefault="00E8477D">
      <w:pPr>
        <w:spacing w:after="0"/>
        <w:jc w:val="both"/>
        <w:rPr>
          <w:lang w:val="ru-RU"/>
        </w:rPr>
      </w:pPr>
      <w:bookmarkStart w:id="54" w:name="z71"/>
      <w:bookmarkEnd w:id="53"/>
      <w:r>
        <w:rPr>
          <w:color w:val="000000"/>
          <w:sz w:val="28"/>
        </w:rPr>
        <w:t>     </w:t>
      </w:r>
      <w:r w:rsidRPr="00E8477D">
        <w:rPr>
          <w:color w:val="000000"/>
          <w:sz w:val="28"/>
          <w:lang w:val="ru-RU"/>
        </w:rPr>
        <w:t xml:space="preserve">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p w:rsidR="007A370F" w:rsidRPr="00E8477D" w:rsidRDefault="00E8477D">
      <w:pPr>
        <w:spacing w:after="0"/>
        <w:jc w:val="both"/>
        <w:rPr>
          <w:lang w:val="ru-RU"/>
        </w:rPr>
      </w:pPr>
      <w:bookmarkStart w:id="55" w:name="z72"/>
      <w:bookmarkEnd w:id="54"/>
      <w:r>
        <w:rPr>
          <w:color w:val="000000"/>
          <w:sz w:val="28"/>
        </w:rPr>
        <w:t>     </w:t>
      </w:r>
      <w:r w:rsidRPr="00E8477D">
        <w:rPr>
          <w:color w:val="000000"/>
          <w:sz w:val="28"/>
          <w:lang w:val="ru-RU"/>
        </w:rPr>
        <w:t xml:space="preserve"> Итоги собеседования оцениваются в форме "Допуск"/ "Недопуск".</w:t>
      </w:r>
    </w:p>
    <w:p w:rsidR="007A370F" w:rsidRPr="00E8477D" w:rsidRDefault="00E8477D">
      <w:pPr>
        <w:spacing w:after="0"/>
        <w:jc w:val="both"/>
        <w:rPr>
          <w:lang w:val="ru-RU"/>
        </w:rPr>
      </w:pPr>
      <w:bookmarkStart w:id="56" w:name="z73"/>
      <w:bookmarkEnd w:id="55"/>
      <w:r w:rsidRPr="00E8477D">
        <w:rPr>
          <w:color w:val="000000"/>
          <w:sz w:val="28"/>
          <w:lang w:val="ru-RU"/>
        </w:rPr>
        <w:t xml:space="preserve"> </w:t>
      </w:r>
      <w:r>
        <w:rPr>
          <w:color w:val="000000"/>
          <w:sz w:val="28"/>
        </w:rPr>
        <w:t>     </w:t>
      </w:r>
      <w:r w:rsidRPr="00E8477D">
        <w:rPr>
          <w:color w:val="000000"/>
          <w:sz w:val="28"/>
          <w:lang w:val="ru-RU"/>
        </w:rPr>
        <w:t xml:space="preserve"> 38. </w:t>
      </w:r>
      <w:proofErr w:type="gramStart"/>
      <w:r w:rsidRPr="00E8477D">
        <w:rPr>
          <w:color w:val="000000"/>
          <w:sz w:val="28"/>
          <w:lang w:val="ru-RU"/>
        </w:rPr>
        <w:t>Для участия в специальных и/или творческих экзаменах, а также в психометрическом тестировании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w:t>
      </w:r>
      <w:proofErr w:type="gramEnd"/>
      <w:r w:rsidRPr="00E8477D">
        <w:rPr>
          <w:color w:val="000000"/>
          <w:sz w:val="28"/>
          <w:lang w:val="ru-RU"/>
        </w:rPr>
        <w:t xml:space="preserve"> № 10589), при необходимости дополнительно подают заявление в произвольной форме на имя председателя экзаменационной комиссии о предоставлении:</w:t>
      </w:r>
    </w:p>
    <w:p w:rsidR="007A370F" w:rsidRPr="00E8477D" w:rsidRDefault="00E8477D">
      <w:pPr>
        <w:spacing w:after="0"/>
        <w:jc w:val="both"/>
        <w:rPr>
          <w:lang w:val="ru-RU"/>
        </w:rPr>
      </w:pPr>
      <w:bookmarkStart w:id="57" w:name="z74"/>
      <w:bookmarkEnd w:id="56"/>
      <w:r>
        <w:rPr>
          <w:color w:val="000000"/>
          <w:sz w:val="28"/>
        </w:rPr>
        <w:t>     </w:t>
      </w:r>
      <w:r w:rsidRPr="00E8477D">
        <w:rPr>
          <w:color w:val="000000"/>
          <w:sz w:val="28"/>
          <w:lang w:val="ru-RU"/>
        </w:rPr>
        <w:t xml:space="preserve"> 1) отдельной аудитории;</w:t>
      </w:r>
    </w:p>
    <w:p w:rsidR="007A370F" w:rsidRPr="00E8477D" w:rsidRDefault="00E8477D">
      <w:pPr>
        <w:spacing w:after="0"/>
        <w:jc w:val="both"/>
        <w:rPr>
          <w:lang w:val="ru-RU"/>
        </w:rPr>
      </w:pPr>
      <w:bookmarkStart w:id="58" w:name="z75"/>
      <w:bookmarkEnd w:id="57"/>
      <w:r>
        <w:rPr>
          <w:color w:val="000000"/>
          <w:sz w:val="28"/>
        </w:rPr>
        <w:t>     </w:t>
      </w:r>
      <w:r w:rsidRPr="00E8477D">
        <w:rPr>
          <w:color w:val="000000"/>
          <w:sz w:val="28"/>
          <w:lang w:val="ru-RU"/>
        </w:rPr>
        <w:t xml:space="preserve"> 2) помощника, не являющегося преподавателем по предметам, сдаваемым в рамках специального и/или творческого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7A370F" w:rsidRPr="00E8477D" w:rsidRDefault="00E8477D">
      <w:pPr>
        <w:spacing w:after="0"/>
        <w:jc w:val="both"/>
        <w:rPr>
          <w:lang w:val="ru-RU"/>
        </w:rPr>
      </w:pPr>
      <w:bookmarkStart w:id="59" w:name="z76"/>
      <w:bookmarkEnd w:id="58"/>
      <w:r w:rsidRPr="00E8477D">
        <w:rPr>
          <w:color w:val="000000"/>
          <w:sz w:val="28"/>
          <w:lang w:val="ru-RU"/>
        </w:rPr>
        <w:t xml:space="preserve"> </w:t>
      </w:r>
      <w:r>
        <w:rPr>
          <w:color w:val="000000"/>
          <w:sz w:val="28"/>
        </w:rPr>
        <w:t>     </w:t>
      </w:r>
      <w:r w:rsidRPr="00E8477D">
        <w:rPr>
          <w:color w:val="000000"/>
          <w:sz w:val="28"/>
          <w:lang w:val="ru-RU"/>
        </w:rPr>
        <w:t xml:space="preserve">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w:t>
      </w:r>
      <w:proofErr w:type="gramStart"/>
      <w:r w:rsidRPr="00E8477D">
        <w:rPr>
          <w:color w:val="000000"/>
          <w:sz w:val="28"/>
          <w:lang w:val="ru-RU"/>
        </w:rPr>
        <w:t>поступающих</w:t>
      </w:r>
      <w:proofErr w:type="gramEnd"/>
      <w:r w:rsidRPr="00E8477D">
        <w:rPr>
          <w:color w:val="000000"/>
          <w:sz w:val="28"/>
          <w:lang w:val="ru-RU"/>
        </w:rPr>
        <w:t xml:space="preserve"> при приеме заявления. </w:t>
      </w:r>
    </w:p>
    <w:p w:rsidR="007A370F" w:rsidRPr="00E8477D" w:rsidRDefault="00E8477D">
      <w:pPr>
        <w:spacing w:after="0"/>
        <w:jc w:val="both"/>
        <w:rPr>
          <w:lang w:val="ru-RU"/>
        </w:rPr>
      </w:pPr>
      <w:bookmarkStart w:id="60" w:name="z77"/>
      <w:bookmarkEnd w:id="59"/>
      <w:r w:rsidRPr="00E8477D">
        <w:rPr>
          <w:color w:val="000000"/>
          <w:sz w:val="28"/>
          <w:lang w:val="ru-RU"/>
        </w:rPr>
        <w:t xml:space="preserve"> </w:t>
      </w:r>
      <w:r>
        <w:rPr>
          <w:color w:val="000000"/>
          <w:sz w:val="28"/>
        </w:rPr>
        <w:t>     </w:t>
      </w:r>
      <w:r w:rsidRPr="00E8477D">
        <w:rPr>
          <w:color w:val="000000"/>
          <w:sz w:val="28"/>
          <w:lang w:val="ru-RU"/>
        </w:rPr>
        <w:t xml:space="preserve"> 40. Психометрическое тестирование проводится в соответствии с рекомендациями учебно-методического объединения по профилю "Здравоохранение". </w:t>
      </w:r>
    </w:p>
    <w:p w:rsidR="007A370F" w:rsidRPr="00E8477D" w:rsidRDefault="00E8477D">
      <w:pPr>
        <w:spacing w:after="0"/>
        <w:jc w:val="both"/>
        <w:rPr>
          <w:lang w:val="ru-RU"/>
        </w:rPr>
      </w:pPr>
      <w:bookmarkStart w:id="61" w:name="z78"/>
      <w:bookmarkEnd w:id="60"/>
      <w:r>
        <w:rPr>
          <w:color w:val="000000"/>
          <w:sz w:val="28"/>
        </w:rPr>
        <w:t>     </w:t>
      </w:r>
      <w:r w:rsidRPr="00E8477D">
        <w:rPr>
          <w:color w:val="000000"/>
          <w:sz w:val="28"/>
          <w:lang w:val="ru-RU"/>
        </w:rPr>
        <w:t xml:space="preserve"> 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rsidR="007A370F" w:rsidRPr="00E8477D" w:rsidRDefault="00E8477D">
      <w:pPr>
        <w:spacing w:after="0"/>
        <w:jc w:val="both"/>
        <w:rPr>
          <w:lang w:val="ru-RU"/>
        </w:rPr>
      </w:pPr>
      <w:bookmarkStart w:id="62" w:name="z79"/>
      <w:bookmarkEnd w:id="61"/>
      <w:r>
        <w:rPr>
          <w:color w:val="000000"/>
          <w:sz w:val="28"/>
        </w:rPr>
        <w:t>     </w:t>
      </w:r>
      <w:r w:rsidRPr="00E8477D">
        <w:rPr>
          <w:color w:val="000000"/>
          <w:sz w:val="28"/>
          <w:lang w:val="ru-RU"/>
        </w:rPr>
        <w:t xml:space="preserve">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w:t>
      </w:r>
      <w:proofErr w:type="gramStart"/>
      <w:r w:rsidRPr="00E8477D">
        <w:rPr>
          <w:color w:val="000000"/>
          <w:sz w:val="28"/>
          <w:lang w:val="ru-RU"/>
        </w:rPr>
        <w:t>указываются</w:t>
      </w:r>
      <w:proofErr w:type="gramEnd"/>
      <w:r w:rsidRPr="00E8477D">
        <w:rPr>
          <w:color w:val="000000"/>
          <w:sz w:val="28"/>
          <w:lang w:val="ru-RU"/>
        </w:rPr>
        <w:t xml:space="preserve">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p w:rsidR="007A370F" w:rsidRPr="00E8477D" w:rsidRDefault="00E8477D">
      <w:pPr>
        <w:spacing w:after="0"/>
        <w:jc w:val="both"/>
        <w:rPr>
          <w:lang w:val="ru-RU"/>
        </w:rPr>
      </w:pPr>
      <w:bookmarkStart w:id="63" w:name="z80"/>
      <w:bookmarkEnd w:id="62"/>
      <w:r>
        <w:rPr>
          <w:color w:val="000000"/>
          <w:sz w:val="28"/>
        </w:rPr>
        <w:t>     </w:t>
      </w:r>
      <w:r w:rsidRPr="00E8477D">
        <w:rPr>
          <w:color w:val="000000"/>
          <w:sz w:val="28"/>
          <w:lang w:val="ru-RU"/>
        </w:rPr>
        <w:t xml:space="preserve"> При проведении специальных и/или творческих экзаменов:</w:t>
      </w:r>
    </w:p>
    <w:p w:rsidR="007A370F" w:rsidRPr="00E8477D" w:rsidRDefault="00E8477D">
      <w:pPr>
        <w:spacing w:after="0"/>
        <w:jc w:val="both"/>
        <w:rPr>
          <w:lang w:val="ru-RU"/>
        </w:rPr>
      </w:pPr>
      <w:bookmarkStart w:id="64" w:name="z81"/>
      <w:bookmarkEnd w:id="63"/>
      <w:r>
        <w:rPr>
          <w:color w:val="000000"/>
          <w:sz w:val="28"/>
        </w:rPr>
        <w:t>     </w:t>
      </w:r>
      <w:r w:rsidRPr="00E8477D">
        <w:rPr>
          <w:color w:val="000000"/>
          <w:sz w:val="28"/>
          <w:lang w:val="ru-RU"/>
        </w:rPr>
        <w:t xml:space="preserve"> 1) специальные и творческие экзамены оцениваются на "2", "3", "4", "5";</w:t>
      </w:r>
    </w:p>
    <w:p w:rsidR="007A370F" w:rsidRPr="00E8477D" w:rsidRDefault="00E8477D">
      <w:pPr>
        <w:spacing w:after="0"/>
        <w:jc w:val="both"/>
        <w:rPr>
          <w:lang w:val="ru-RU"/>
        </w:rPr>
      </w:pPr>
      <w:bookmarkStart w:id="65" w:name="z82"/>
      <w:bookmarkEnd w:id="64"/>
      <w:r>
        <w:rPr>
          <w:color w:val="000000"/>
          <w:sz w:val="28"/>
        </w:rPr>
        <w:t>     </w:t>
      </w:r>
      <w:r w:rsidRPr="00E8477D">
        <w:rPr>
          <w:color w:val="000000"/>
          <w:sz w:val="28"/>
          <w:lang w:val="ru-RU"/>
        </w:rPr>
        <w:t xml:space="preserve"> 2) специальный экзамен по педагогическим специальностям (за исключением специальности "Музыкальное образование"), психометрическое тестирование по медицинским специальностям оценивается в форме "Допуск"/"Недопуск";</w:t>
      </w:r>
    </w:p>
    <w:p w:rsidR="007A370F" w:rsidRPr="00E8477D" w:rsidRDefault="00E8477D">
      <w:pPr>
        <w:spacing w:after="0"/>
        <w:jc w:val="both"/>
        <w:rPr>
          <w:lang w:val="ru-RU"/>
        </w:rPr>
      </w:pPr>
      <w:bookmarkStart w:id="66" w:name="z83"/>
      <w:bookmarkEnd w:id="65"/>
      <w:r>
        <w:rPr>
          <w:color w:val="000000"/>
          <w:sz w:val="28"/>
        </w:rPr>
        <w:t>     </w:t>
      </w:r>
      <w:r w:rsidRPr="00E8477D">
        <w:rPr>
          <w:color w:val="000000"/>
          <w:sz w:val="28"/>
          <w:lang w:val="ru-RU"/>
        </w:rPr>
        <w:t xml:space="preserve"> 3) лица, поступающие на специальности культуры и искусства, получившие неудовлетворительную оценку по творческому экзамену, не допускаются к следующему экзамену, конкурсу.</w:t>
      </w:r>
    </w:p>
    <w:p w:rsidR="007A370F" w:rsidRPr="00E8477D" w:rsidRDefault="00E8477D">
      <w:pPr>
        <w:spacing w:after="0"/>
        <w:jc w:val="both"/>
        <w:rPr>
          <w:lang w:val="ru-RU"/>
        </w:rPr>
      </w:pPr>
      <w:bookmarkStart w:id="67" w:name="z84"/>
      <w:bookmarkEnd w:id="66"/>
      <w:r>
        <w:rPr>
          <w:color w:val="000000"/>
          <w:sz w:val="28"/>
        </w:rPr>
        <w:lastRenderedPageBreak/>
        <w:t>     </w:t>
      </w:r>
      <w:r w:rsidRPr="00E8477D">
        <w:rPr>
          <w:color w:val="000000"/>
          <w:sz w:val="28"/>
          <w:lang w:val="ru-RU"/>
        </w:rPr>
        <w:t xml:space="preserve">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p w:rsidR="007A370F" w:rsidRPr="00E8477D" w:rsidRDefault="00E8477D">
      <w:pPr>
        <w:spacing w:after="0"/>
        <w:jc w:val="both"/>
        <w:rPr>
          <w:lang w:val="ru-RU"/>
        </w:rPr>
      </w:pPr>
      <w:bookmarkStart w:id="68" w:name="z85"/>
      <w:bookmarkEnd w:id="67"/>
      <w:r>
        <w:rPr>
          <w:color w:val="000000"/>
          <w:sz w:val="28"/>
        </w:rPr>
        <w:t>     </w:t>
      </w:r>
      <w:r w:rsidRPr="00E8477D">
        <w:rPr>
          <w:color w:val="000000"/>
          <w:sz w:val="28"/>
          <w:lang w:val="ru-RU"/>
        </w:rPr>
        <w:t xml:space="preserve">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p w:rsidR="007A370F" w:rsidRPr="00E8477D" w:rsidRDefault="00E8477D">
      <w:pPr>
        <w:spacing w:after="0"/>
        <w:jc w:val="both"/>
        <w:rPr>
          <w:lang w:val="ru-RU"/>
        </w:rPr>
      </w:pPr>
      <w:bookmarkStart w:id="69" w:name="z86"/>
      <w:bookmarkEnd w:id="68"/>
      <w:r>
        <w:rPr>
          <w:color w:val="000000"/>
          <w:sz w:val="28"/>
        </w:rPr>
        <w:t>     </w:t>
      </w:r>
      <w:r w:rsidRPr="00E8477D">
        <w:rPr>
          <w:color w:val="000000"/>
          <w:sz w:val="28"/>
          <w:lang w:val="ru-RU"/>
        </w:rPr>
        <w:t xml:space="preserve">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7A370F" w:rsidRPr="00E8477D" w:rsidRDefault="00E8477D">
      <w:pPr>
        <w:spacing w:after="0"/>
        <w:jc w:val="both"/>
        <w:rPr>
          <w:lang w:val="ru-RU"/>
        </w:rPr>
      </w:pPr>
      <w:bookmarkStart w:id="70" w:name="z87"/>
      <w:bookmarkEnd w:id="69"/>
      <w:r>
        <w:rPr>
          <w:color w:val="000000"/>
          <w:sz w:val="28"/>
        </w:rPr>
        <w:t>     </w:t>
      </w:r>
      <w:r w:rsidRPr="00E8477D">
        <w:rPr>
          <w:color w:val="000000"/>
          <w:sz w:val="28"/>
          <w:lang w:val="ru-RU"/>
        </w:rPr>
        <w:t xml:space="preserve">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p w:rsidR="007A370F" w:rsidRPr="00E8477D" w:rsidRDefault="00E8477D">
      <w:pPr>
        <w:spacing w:after="0"/>
        <w:jc w:val="both"/>
        <w:rPr>
          <w:lang w:val="ru-RU"/>
        </w:rPr>
      </w:pPr>
      <w:bookmarkStart w:id="71" w:name="z88"/>
      <w:bookmarkEnd w:id="70"/>
      <w:r>
        <w:rPr>
          <w:color w:val="000000"/>
          <w:sz w:val="28"/>
        </w:rPr>
        <w:t>     </w:t>
      </w:r>
      <w:r w:rsidRPr="00E8477D">
        <w:rPr>
          <w:color w:val="000000"/>
          <w:sz w:val="28"/>
          <w:lang w:val="ru-RU"/>
        </w:rPr>
        <w:t xml:space="preserve">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7A370F" w:rsidRPr="00E8477D" w:rsidRDefault="00E8477D">
      <w:pPr>
        <w:spacing w:after="0"/>
        <w:jc w:val="both"/>
        <w:rPr>
          <w:lang w:val="ru-RU"/>
        </w:rPr>
      </w:pPr>
      <w:bookmarkStart w:id="72" w:name="z89"/>
      <w:bookmarkEnd w:id="71"/>
      <w:r>
        <w:rPr>
          <w:color w:val="000000"/>
          <w:sz w:val="28"/>
        </w:rPr>
        <w:t>     </w:t>
      </w:r>
      <w:r w:rsidRPr="00E8477D">
        <w:rPr>
          <w:color w:val="000000"/>
          <w:sz w:val="28"/>
          <w:lang w:val="ru-RU"/>
        </w:rPr>
        <w:t xml:space="preserve">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w:t>
      </w:r>
      <w:proofErr w:type="gramStart"/>
      <w:r w:rsidRPr="00E8477D">
        <w:rPr>
          <w:color w:val="000000"/>
          <w:sz w:val="28"/>
          <w:lang w:val="ru-RU"/>
        </w:rPr>
        <w:t>обучение по госзаказу</w:t>
      </w:r>
      <w:proofErr w:type="gramEnd"/>
      <w:r w:rsidRPr="00E8477D">
        <w:rPr>
          <w:color w:val="000000"/>
          <w:sz w:val="28"/>
          <w:lang w:val="ru-RU"/>
        </w:rPr>
        <w:t xml:space="preserve"> (далее – Конкурс).</w:t>
      </w:r>
    </w:p>
    <w:p w:rsidR="007A370F" w:rsidRPr="00E8477D" w:rsidRDefault="00E8477D">
      <w:pPr>
        <w:spacing w:after="0"/>
        <w:jc w:val="both"/>
        <w:rPr>
          <w:lang w:val="ru-RU"/>
        </w:rPr>
      </w:pPr>
      <w:bookmarkStart w:id="73" w:name="z90"/>
      <w:bookmarkEnd w:id="72"/>
      <w:r>
        <w:rPr>
          <w:color w:val="000000"/>
          <w:sz w:val="28"/>
        </w:rPr>
        <w:t>     </w:t>
      </w:r>
      <w:r w:rsidRPr="00E8477D">
        <w:rPr>
          <w:color w:val="000000"/>
          <w:sz w:val="28"/>
          <w:lang w:val="ru-RU"/>
        </w:rPr>
        <w:t xml:space="preserve">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w:t>
      </w:r>
      <w:proofErr w:type="gramStart"/>
      <w:r w:rsidRPr="00E8477D">
        <w:rPr>
          <w:color w:val="000000"/>
          <w:sz w:val="28"/>
          <w:lang w:val="ru-RU"/>
        </w:rPr>
        <w:t>обучение по</w:t>
      </w:r>
      <w:proofErr w:type="gramEnd"/>
      <w:r w:rsidRPr="00E8477D">
        <w:rPr>
          <w:color w:val="000000"/>
          <w:sz w:val="28"/>
          <w:lang w:val="ru-RU"/>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w:t>
      </w:r>
    </w:p>
    <w:p w:rsidR="007A370F" w:rsidRPr="00E8477D" w:rsidRDefault="00E8477D">
      <w:pPr>
        <w:spacing w:after="0"/>
        <w:jc w:val="both"/>
        <w:rPr>
          <w:lang w:val="ru-RU"/>
        </w:rPr>
      </w:pPr>
      <w:bookmarkStart w:id="74" w:name="z91"/>
      <w:bookmarkEnd w:id="73"/>
      <w:r w:rsidRPr="00E8477D">
        <w:rPr>
          <w:color w:val="000000"/>
          <w:sz w:val="28"/>
          <w:lang w:val="ru-RU"/>
        </w:rPr>
        <w:t xml:space="preserve"> </w:t>
      </w:r>
      <w:r>
        <w:rPr>
          <w:color w:val="000000"/>
          <w:sz w:val="28"/>
        </w:rPr>
        <w:t>     </w:t>
      </w:r>
      <w:r w:rsidRPr="00E8477D">
        <w:rPr>
          <w:color w:val="000000"/>
          <w:sz w:val="28"/>
          <w:lang w:val="ru-RU"/>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p w:rsidR="007A370F" w:rsidRPr="00E8477D" w:rsidRDefault="00E8477D">
      <w:pPr>
        <w:spacing w:after="0"/>
        <w:jc w:val="both"/>
        <w:rPr>
          <w:lang w:val="ru-RU"/>
        </w:rPr>
      </w:pPr>
      <w:bookmarkStart w:id="75" w:name="z92"/>
      <w:bookmarkEnd w:id="74"/>
      <w:r>
        <w:rPr>
          <w:color w:val="000000"/>
          <w:sz w:val="28"/>
        </w:rPr>
        <w:lastRenderedPageBreak/>
        <w:t>     </w:t>
      </w:r>
      <w:r w:rsidRPr="00E8477D">
        <w:rPr>
          <w:color w:val="000000"/>
          <w:sz w:val="28"/>
          <w:lang w:val="ru-RU"/>
        </w:rPr>
        <w:t xml:space="preserve">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пунктом 12 настоящих Правил.</w:t>
      </w:r>
    </w:p>
    <w:p w:rsidR="007A370F" w:rsidRPr="00E8477D" w:rsidRDefault="00E8477D">
      <w:pPr>
        <w:spacing w:after="0"/>
        <w:jc w:val="both"/>
        <w:rPr>
          <w:lang w:val="ru-RU"/>
        </w:rPr>
      </w:pPr>
      <w:bookmarkStart w:id="76" w:name="z93"/>
      <w:bookmarkEnd w:id="75"/>
      <w:r>
        <w:rPr>
          <w:color w:val="000000"/>
          <w:sz w:val="28"/>
        </w:rPr>
        <w:t>     </w:t>
      </w:r>
      <w:r w:rsidRPr="00E8477D">
        <w:rPr>
          <w:color w:val="000000"/>
          <w:sz w:val="28"/>
          <w:lang w:val="ru-RU"/>
        </w:rPr>
        <w:t xml:space="preserve"> 52. При подаче </w:t>
      </w:r>
      <w:proofErr w:type="gramStart"/>
      <w:r w:rsidRPr="00E8477D">
        <w:rPr>
          <w:color w:val="000000"/>
          <w:sz w:val="28"/>
          <w:lang w:val="ru-RU"/>
        </w:rPr>
        <w:t>заявления</w:t>
      </w:r>
      <w:proofErr w:type="gramEnd"/>
      <w:r w:rsidRPr="00E8477D">
        <w:rPr>
          <w:color w:val="000000"/>
          <w:sz w:val="28"/>
          <w:lang w:val="ru-RU"/>
        </w:rPr>
        <w:t xml:space="preserve">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p w:rsidR="007A370F" w:rsidRPr="00E8477D" w:rsidRDefault="00E8477D">
      <w:pPr>
        <w:spacing w:after="0"/>
        <w:jc w:val="both"/>
        <w:rPr>
          <w:lang w:val="ru-RU"/>
        </w:rPr>
      </w:pPr>
      <w:bookmarkStart w:id="77" w:name="z94"/>
      <w:bookmarkEnd w:id="76"/>
      <w:r w:rsidRPr="00E8477D">
        <w:rPr>
          <w:color w:val="000000"/>
          <w:sz w:val="28"/>
          <w:lang w:val="ru-RU"/>
        </w:rPr>
        <w:t xml:space="preserve"> </w:t>
      </w:r>
      <w:r>
        <w:rPr>
          <w:color w:val="000000"/>
          <w:sz w:val="28"/>
        </w:rPr>
        <w:t>     </w:t>
      </w:r>
      <w:r w:rsidRPr="00E8477D">
        <w:rPr>
          <w:color w:val="000000"/>
          <w:sz w:val="28"/>
          <w:lang w:val="ru-RU"/>
        </w:rPr>
        <w:t xml:space="preserve"> 53. Организации ТиППО регистрируют лиц, указанных в пункте 9 настоящих Правил и подавших заявления, в информационной системе Управления образования с указанием специальности, квалификации по 26 августа календарного года. </w:t>
      </w:r>
    </w:p>
    <w:p w:rsidR="007A370F" w:rsidRPr="00E8477D" w:rsidRDefault="00E8477D">
      <w:pPr>
        <w:spacing w:after="0"/>
        <w:jc w:val="both"/>
        <w:rPr>
          <w:lang w:val="ru-RU"/>
        </w:rPr>
      </w:pPr>
      <w:bookmarkStart w:id="78" w:name="z95"/>
      <w:bookmarkEnd w:id="77"/>
      <w:r>
        <w:rPr>
          <w:color w:val="000000"/>
          <w:sz w:val="28"/>
        </w:rPr>
        <w:t>     </w:t>
      </w:r>
      <w:r w:rsidRPr="00E8477D">
        <w:rPr>
          <w:color w:val="000000"/>
          <w:sz w:val="28"/>
          <w:lang w:val="ru-RU"/>
        </w:rPr>
        <w:t xml:space="preserve"> 54. </w:t>
      </w:r>
      <w:proofErr w:type="gramStart"/>
      <w:r w:rsidRPr="00E8477D">
        <w:rPr>
          <w:color w:val="000000"/>
          <w:sz w:val="28"/>
          <w:lang w:val="ru-RU"/>
        </w:rPr>
        <w:t>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w:t>
      </w:r>
      <w:proofErr w:type="gramEnd"/>
      <w:r w:rsidRPr="00E8477D">
        <w:rPr>
          <w:color w:val="000000"/>
          <w:sz w:val="28"/>
          <w:lang w:val="ru-RU"/>
        </w:rPr>
        <w:t xml:space="preserve">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p w:rsidR="007A370F" w:rsidRPr="00E8477D" w:rsidRDefault="00E8477D">
      <w:pPr>
        <w:spacing w:after="0"/>
        <w:jc w:val="both"/>
        <w:rPr>
          <w:lang w:val="ru-RU"/>
        </w:rPr>
      </w:pPr>
      <w:bookmarkStart w:id="79" w:name="z96"/>
      <w:bookmarkEnd w:id="78"/>
      <w:r w:rsidRPr="00E8477D">
        <w:rPr>
          <w:color w:val="000000"/>
          <w:sz w:val="28"/>
          <w:lang w:val="ru-RU"/>
        </w:rPr>
        <w:t xml:space="preserve"> </w:t>
      </w:r>
      <w:r>
        <w:rPr>
          <w:color w:val="000000"/>
          <w:sz w:val="28"/>
        </w:rPr>
        <w:t>     </w:t>
      </w:r>
      <w:r w:rsidRPr="00E8477D">
        <w:rPr>
          <w:color w:val="000000"/>
          <w:sz w:val="28"/>
          <w:lang w:val="ru-RU"/>
        </w:rPr>
        <w:t xml:space="preserve"> 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7A370F" w:rsidRPr="00E8477D" w:rsidRDefault="00E8477D">
      <w:pPr>
        <w:spacing w:after="0"/>
        <w:jc w:val="both"/>
        <w:rPr>
          <w:lang w:val="ru-RU"/>
        </w:rPr>
      </w:pPr>
      <w:bookmarkStart w:id="80" w:name="z97"/>
      <w:bookmarkEnd w:id="79"/>
      <w:r w:rsidRPr="00E8477D">
        <w:rPr>
          <w:color w:val="000000"/>
          <w:sz w:val="28"/>
          <w:lang w:val="ru-RU"/>
        </w:rPr>
        <w:t xml:space="preserve"> </w:t>
      </w:r>
      <w:r>
        <w:rPr>
          <w:color w:val="000000"/>
          <w:sz w:val="28"/>
        </w:rPr>
        <w:t>     </w:t>
      </w:r>
      <w:r w:rsidRPr="00E8477D">
        <w:rPr>
          <w:color w:val="000000"/>
          <w:sz w:val="28"/>
          <w:lang w:val="ru-RU"/>
        </w:rPr>
        <w:t xml:space="preserve"> 56. Конкурс среди лиц, поступающих в организации ТиППО, находящиеся в компетенции уполномоченного органа в области образования и науки, культуры и спорта, проводится организациями ТиППО самостоятельно с применением автоматизированной системы распределения госзаказа. </w:t>
      </w:r>
    </w:p>
    <w:p w:rsidR="007A370F" w:rsidRPr="00E8477D" w:rsidRDefault="00E8477D">
      <w:pPr>
        <w:spacing w:after="0"/>
        <w:jc w:val="both"/>
        <w:rPr>
          <w:lang w:val="ru-RU"/>
        </w:rPr>
      </w:pPr>
      <w:bookmarkStart w:id="81" w:name="z98"/>
      <w:bookmarkEnd w:id="80"/>
      <w:r>
        <w:rPr>
          <w:color w:val="000000"/>
          <w:sz w:val="28"/>
        </w:rPr>
        <w:t>     </w:t>
      </w:r>
      <w:r w:rsidRPr="00E8477D">
        <w:rPr>
          <w:color w:val="000000"/>
          <w:sz w:val="28"/>
          <w:lang w:val="ru-RU"/>
        </w:rPr>
        <w:t xml:space="preserve"> 57. </w:t>
      </w:r>
      <w:proofErr w:type="gramStart"/>
      <w:r w:rsidRPr="00E8477D">
        <w:rPr>
          <w:color w:val="000000"/>
          <w:sz w:val="28"/>
          <w:lang w:val="ru-RU"/>
        </w:rPr>
        <w:t>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w:t>
      </w:r>
      <w:proofErr w:type="gramEnd"/>
      <w:r w:rsidRPr="00E8477D">
        <w:rPr>
          <w:color w:val="000000"/>
          <w:sz w:val="28"/>
          <w:lang w:val="ru-RU"/>
        </w:rPr>
        <w:t xml:space="preserve"> – с 29 июля по 2 августа календарного года.</w:t>
      </w:r>
    </w:p>
    <w:p w:rsidR="007A370F" w:rsidRPr="00E8477D" w:rsidRDefault="00E8477D">
      <w:pPr>
        <w:spacing w:after="0"/>
        <w:jc w:val="both"/>
        <w:rPr>
          <w:lang w:val="ru-RU"/>
        </w:rPr>
      </w:pPr>
      <w:bookmarkStart w:id="82" w:name="z99"/>
      <w:bookmarkEnd w:id="81"/>
      <w:r>
        <w:rPr>
          <w:color w:val="000000"/>
          <w:sz w:val="28"/>
        </w:rPr>
        <w:t>     </w:t>
      </w:r>
      <w:r w:rsidRPr="00E8477D">
        <w:rPr>
          <w:color w:val="000000"/>
          <w:sz w:val="28"/>
          <w:lang w:val="ru-RU"/>
        </w:rPr>
        <w:t xml:space="preserve"> 58. Перечень профильных предметов по специальностям технического и профессионального, послесреднего образования определяется согласно приложению 5 к настоящим Правилам.</w:t>
      </w:r>
    </w:p>
    <w:p w:rsidR="007A370F" w:rsidRPr="00E8477D" w:rsidRDefault="00E8477D">
      <w:pPr>
        <w:spacing w:after="0"/>
        <w:jc w:val="both"/>
        <w:rPr>
          <w:lang w:val="ru-RU"/>
        </w:rPr>
      </w:pPr>
      <w:bookmarkStart w:id="83" w:name="z100"/>
      <w:bookmarkEnd w:id="82"/>
      <w:r>
        <w:rPr>
          <w:color w:val="000000"/>
          <w:sz w:val="28"/>
        </w:rPr>
        <w:t>     </w:t>
      </w:r>
      <w:r w:rsidRPr="00E8477D">
        <w:rPr>
          <w:color w:val="000000"/>
          <w:sz w:val="28"/>
          <w:lang w:val="ru-RU"/>
        </w:rPr>
        <w:t xml:space="preserve"> 59. Средний конкурсный балл</w:t>
      </w:r>
      <w:r>
        <w:rPr>
          <w:color w:val="000000"/>
          <w:sz w:val="28"/>
        </w:rPr>
        <w:t> </w:t>
      </w:r>
      <w:r w:rsidRPr="00E8477D">
        <w:rPr>
          <w:color w:val="000000"/>
          <w:sz w:val="28"/>
          <w:lang w:val="ru-RU"/>
        </w:rPr>
        <w:t xml:space="preserve">(далее </w:t>
      </w:r>
      <w:proofErr w:type="gramStart"/>
      <w:r w:rsidRPr="00E8477D">
        <w:rPr>
          <w:color w:val="000000"/>
          <w:sz w:val="28"/>
          <w:lang w:val="ru-RU"/>
        </w:rPr>
        <w:t>–С</w:t>
      </w:r>
      <w:proofErr w:type="gramEnd"/>
      <w:r w:rsidRPr="00E8477D">
        <w:rPr>
          <w:color w:val="000000"/>
          <w:sz w:val="28"/>
          <w:lang w:val="ru-RU"/>
        </w:rPr>
        <w:t>КБ) определяется как среднее значение сумм оценок за предметы/дисциплины, оценок специальных и /или творческих экзаменов в соответствии с приложениями 4,5 к настоящим Правилам к общему их количеству.</w:t>
      </w:r>
    </w:p>
    <w:p w:rsidR="007A370F" w:rsidRPr="00E8477D" w:rsidRDefault="00E8477D">
      <w:pPr>
        <w:spacing w:after="0"/>
        <w:jc w:val="both"/>
        <w:rPr>
          <w:lang w:val="ru-RU"/>
        </w:rPr>
      </w:pPr>
      <w:bookmarkStart w:id="84" w:name="z101"/>
      <w:bookmarkEnd w:id="83"/>
      <w:r>
        <w:rPr>
          <w:color w:val="000000"/>
          <w:sz w:val="28"/>
        </w:rPr>
        <w:lastRenderedPageBreak/>
        <w:t>     </w:t>
      </w:r>
      <w:r w:rsidRPr="00E8477D">
        <w:rPr>
          <w:color w:val="000000"/>
          <w:sz w:val="28"/>
          <w:lang w:val="ru-RU"/>
        </w:rPr>
        <w:t xml:space="preserve"> 60. Средний балл оценок формируется:</w:t>
      </w:r>
    </w:p>
    <w:p w:rsidR="007A370F" w:rsidRPr="00E8477D" w:rsidRDefault="00E8477D">
      <w:pPr>
        <w:spacing w:after="0"/>
        <w:jc w:val="both"/>
        <w:rPr>
          <w:lang w:val="ru-RU"/>
        </w:rPr>
      </w:pPr>
      <w:bookmarkStart w:id="85" w:name="z102"/>
      <w:bookmarkEnd w:id="84"/>
      <w:r>
        <w:rPr>
          <w:color w:val="000000"/>
          <w:sz w:val="28"/>
        </w:rPr>
        <w:t>     </w:t>
      </w:r>
      <w:r w:rsidRPr="00E8477D">
        <w:rPr>
          <w:color w:val="000000"/>
          <w:sz w:val="28"/>
          <w:lang w:val="ru-RU"/>
        </w:rPr>
        <w:t xml:space="preserve">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7A370F" w:rsidRPr="00E8477D" w:rsidRDefault="00E8477D">
      <w:pPr>
        <w:spacing w:after="0"/>
        <w:jc w:val="both"/>
        <w:rPr>
          <w:lang w:val="ru-RU"/>
        </w:rPr>
      </w:pPr>
      <w:bookmarkStart w:id="86" w:name="z103"/>
      <w:bookmarkEnd w:id="85"/>
      <w:r>
        <w:rPr>
          <w:color w:val="000000"/>
          <w:sz w:val="28"/>
        </w:rPr>
        <w:t>     </w:t>
      </w:r>
      <w:r w:rsidRPr="00E8477D">
        <w:rPr>
          <w:color w:val="000000"/>
          <w:sz w:val="28"/>
          <w:lang w:val="ru-RU"/>
        </w:rPr>
        <w:t xml:space="preserve"> СКБ = (ОП</w:t>
      </w:r>
      <w:proofErr w:type="gramStart"/>
      <w:r w:rsidRPr="00E8477D">
        <w:rPr>
          <w:color w:val="000000"/>
          <w:sz w:val="28"/>
          <w:lang w:val="ru-RU"/>
        </w:rPr>
        <w:t>1</w:t>
      </w:r>
      <w:proofErr w:type="gramEnd"/>
      <w:r w:rsidRPr="00E8477D">
        <w:rPr>
          <w:color w:val="000000"/>
          <w:sz w:val="28"/>
          <w:lang w:val="ru-RU"/>
        </w:rPr>
        <w:t>/ОД1+ПП1/ПД1+ ПП2/ПД2)/КО,</w:t>
      </w:r>
    </w:p>
    <w:p w:rsidR="007A370F" w:rsidRPr="00E8477D" w:rsidRDefault="00E8477D">
      <w:pPr>
        <w:spacing w:after="0"/>
        <w:jc w:val="both"/>
        <w:rPr>
          <w:lang w:val="ru-RU"/>
        </w:rPr>
      </w:pPr>
      <w:bookmarkStart w:id="87" w:name="z104"/>
      <w:bookmarkEnd w:id="86"/>
      <w:r>
        <w:rPr>
          <w:color w:val="000000"/>
          <w:sz w:val="28"/>
        </w:rPr>
        <w:t>     </w:t>
      </w:r>
      <w:r w:rsidRPr="00E8477D">
        <w:rPr>
          <w:color w:val="000000"/>
          <w:sz w:val="28"/>
          <w:lang w:val="ru-RU"/>
        </w:rPr>
        <w:t xml:space="preserve"> где ОП</w:t>
      </w:r>
      <w:proofErr w:type="gramStart"/>
      <w:r w:rsidRPr="00E8477D">
        <w:rPr>
          <w:color w:val="000000"/>
          <w:sz w:val="28"/>
          <w:lang w:val="ru-RU"/>
        </w:rPr>
        <w:t>1</w:t>
      </w:r>
      <w:proofErr w:type="gramEnd"/>
      <w:r w:rsidRPr="00E8477D">
        <w:rPr>
          <w:color w:val="000000"/>
          <w:sz w:val="28"/>
          <w:lang w:val="ru-RU"/>
        </w:rPr>
        <w:t>/ОД1</w:t>
      </w:r>
      <w:r>
        <w:rPr>
          <w:color w:val="000000"/>
          <w:sz w:val="28"/>
        </w:rPr>
        <w:t> </w:t>
      </w:r>
      <w:r w:rsidRPr="00E8477D">
        <w:rPr>
          <w:color w:val="000000"/>
          <w:sz w:val="28"/>
          <w:lang w:val="ru-RU"/>
        </w:rPr>
        <w:t>– оценка за обязательный предмет/дисциплину 1;</w:t>
      </w:r>
    </w:p>
    <w:p w:rsidR="007A370F" w:rsidRPr="00E8477D" w:rsidRDefault="00E8477D">
      <w:pPr>
        <w:spacing w:after="0"/>
        <w:jc w:val="both"/>
        <w:rPr>
          <w:lang w:val="ru-RU"/>
        </w:rPr>
      </w:pPr>
      <w:bookmarkStart w:id="88" w:name="z105"/>
      <w:bookmarkEnd w:id="87"/>
      <w:r>
        <w:rPr>
          <w:color w:val="000000"/>
          <w:sz w:val="28"/>
        </w:rPr>
        <w:t>     </w:t>
      </w:r>
      <w:r w:rsidRPr="00E8477D">
        <w:rPr>
          <w:color w:val="000000"/>
          <w:sz w:val="28"/>
          <w:lang w:val="ru-RU"/>
        </w:rPr>
        <w:t xml:space="preserve"> ПП</w:t>
      </w:r>
      <w:proofErr w:type="gramStart"/>
      <w:r w:rsidRPr="00E8477D">
        <w:rPr>
          <w:color w:val="000000"/>
          <w:sz w:val="28"/>
          <w:lang w:val="ru-RU"/>
        </w:rPr>
        <w:t>1</w:t>
      </w:r>
      <w:proofErr w:type="gramEnd"/>
      <w:r w:rsidRPr="00E8477D">
        <w:rPr>
          <w:color w:val="000000"/>
          <w:sz w:val="28"/>
          <w:lang w:val="ru-RU"/>
        </w:rPr>
        <w:t>/ПД1 – оценка за первый профильный предмет/дисциплину 1;</w:t>
      </w:r>
    </w:p>
    <w:p w:rsidR="007A370F" w:rsidRPr="00E8477D" w:rsidRDefault="00E8477D">
      <w:pPr>
        <w:spacing w:after="0"/>
        <w:jc w:val="both"/>
        <w:rPr>
          <w:lang w:val="ru-RU"/>
        </w:rPr>
      </w:pPr>
      <w:bookmarkStart w:id="89" w:name="z106"/>
      <w:bookmarkEnd w:id="88"/>
      <w:r>
        <w:rPr>
          <w:color w:val="000000"/>
          <w:sz w:val="28"/>
        </w:rPr>
        <w:t>     </w:t>
      </w:r>
      <w:r w:rsidRPr="00E8477D">
        <w:rPr>
          <w:color w:val="000000"/>
          <w:sz w:val="28"/>
          <w:lang w:val="ru-RU"/>
        </w:rPr>
        <w:t xml:space="preserve"> ПП</w:t>
      </w:r>
      <w:proofErr w:type="gramStart"/>
      <w:r w:rsidRPr="00E8477D">
        <w:rPr>
          <w:color w:val="000000"/>
          <w:sz w:val="28"/>
          <w:lang w:val="ru-RU"/>
        </w:rPr>
        <w:t>2</w:t>
      </w:r>
      <w:proofErr w:type="gramEnd"/>
      <w:r w:rsidRPr="00E8477D">
        <w:rPr>
          <w:color w:val="000000"/>
          <w:sz w:val="28"/>
          <w:lang w:val="ru-RU"/>
        </w:rPr>
        <w:t>/ПД2 – оценка за второй профильный предмет/дисциплину 2;</w:t>
      </w:r>
    </w:p>
    <w:p w:rsidR="007A370F" w:rsidRPr="00E8477D" w:rsidRDefault="00E8477D">
      <w:pPr>
        <w:spacing w:after="0"/>
        <w:jc w:val="both"/>
        <w:rPr>
          <w:lang w:val="ru-RU"/>
        </w:rPr>
      </w:pPr>
      <w:bookmarkStart w:id="90" w:name="z107"/>
      <w:bookmarkEnd w:id="89"/>
      <w:r>
        <w:rPr>
          <w:color w:val="000000"/>
          <w:sz w:val="28"/>
        </w:rPr>
        <w:t>     </w:t>
      </w:r>
      <w:r w:rsidRPr="00E8477D">
        <w:rPr>
          <w:color w:val="000000"/>
          <w:sz w:val="28"/>
          <w:lang w:val="ru-RU"/>
        </w:rPr>
        <w:t xml:space="preserve"> </w:t>
      </w:r>
      <w:proofErr w:type="gramStart"/>
      <w:r w:rsidRPr="00E8477D">
        <w:rPr>
          <w:color w:val="000000"/>
          <w:sz w:val="28"/>
          <w:lang w:val="ru-RU"/>
        </w:rPr>
        <w:t>КО</w:t>
      </w:r>
      <w:proofErr w:type="gramEnd"/>
      <w:r w:rsidRPr="00E8477D">
        <w:rPr>
          <w:color w:val="000000"/>
          <w:sz w:val="28"/>
          <w:lang w:val="ru-RU"/>
        </w:rPr>
        <w:t xml:space="preserve"> – количество оценок;</w:t>
      </w:r>
    </w:p>
    <w:p w:rsidR="007A370F" w:rsidRPr="00E8477D" w:rsidRDefault="00E8477D">
      <w:pPr>
        <w:spacing w:after="0"/>
        <w:jc w:val="both"/>
        <w:rPr>
          <w:lang w:val="ru-RU"/>
        </w:rPr>
      </w:pPr>
      <w:bookmarkStart w:id="91" w:name="z108"/>
      <w:bookmarkEnd w:id="90"/>
      <w:r>
        <w:rPr>
          <w:color w:val="000000"/>
          <w:sz w:val="28"/>
        </w:rPr>
        <w:t>     </w:t>
      </w:r>
      <w:r w:rsidRPr="00E8477D">
        <w:rPr>
          <w:color w:val="000000"/>
          <w:sz w:val="28"/>
          <w:lang w:val="ru-RU"/>
        </w:rPr>
        <w:t xml:space="preserve"> </w:t>
      </w:r>
      <w:proofErr w:type="gramStart"/>
      <w:r w:rsidRPr="00E8477D">
        <w:rPr>
          <w:color w:val="000000"/>
          <w:sz w:val="28"/>
          <w:lang w:val="ru-RU"/>
        </w:rPr>
        <w:t>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roofErr w:type="gramEnd"/>
    </w:p>
    <w:p w:rsidR="007A370F" w:rsidRPr="00E8477D" w:rsidRDefault="00E8477D">
      <w:pPr>
        <w:spacing w:after="0"/>
        <w:jc w:val="both"/>
        <w:rPr>
          <w:lang w:val="ru-RU"/>
        </w:rPr>
      </w:pPr>
      <w:bookmarkStart w:id="92" w:name="z109"/>
      <w:bookmarkEnd w:id="91"/>
      <w:r>
        <w:rPr>
          <w:color w:val="000000"/>
          <w:sz w:val="28"/>
        </w:rPr>
        <w:t>     </w:t>
      </w:r>
      <w:r w:rsidRPr="00E8477D">
        <w:rPr>
          <w:color w:val="000000"/>
          <w:sz w:val="28"/>
          <w:lang w:val="ru-RU"/>
        </w:rPr>
        <w:t xml:space="preserve"> СКБ = (ОП</w:t>
      </w:r>
      <w:proofErr w:type="gramStart"/>
      <w:r w:rsidRPr="00E8477D">
        <w:rPr>
          <w:color w:val="000000"/>
          <w:sz w:val="28"/>
          <w:lang w:val="ru-RU"/>
        </w:rPr>
        <w:t>1</w:t>
      </w:r>
      <w:proofErr w:type="gramEnd"/>
      <w:r w:rsidRPr="00E8477D">
        <w:rPr>
          <w:color w:val="000000"/>
          <w:sz w:val="28"/>
          <w:lang w:val="ru-RU"/>
        </w:rPr>
        <w:t>/ОД1+ПП1/ПД1+ ПП2/ПД2+СЭ/ТЭ)/КП/КО,</w:t>
      </w:r>
    </w:p>
    <w:p w:rsidR="007A370F" w:rsidRPr="00E8477D" w:rsidRDefault="00E8477D">
      <w:pPr>
        <w:spacing w:after="0"/>
        <w:jc w:val="both"/>
        <w:rPr>
          <w:lang w:val="ru-RU"/>
        </w:rPr>
      </w:pPr>
      <w:bookmarkStart w:id="93" w:name="z110"/>
      <w:bookmarkEnd w:id="92"/>
      <w:r>
        <w:rPr>
          <w:color w:val="000000"/>
          <w:sz w:val="28"/>
        </w:rPr>
        <w:t>     </w:t>
      </w:r>
      <w:r w:rsidRPr="00E8477D">
        <w:rPr>
          <w:color w:val="000000"/>
          <w:sz w:val="28"/>
          <w:lang w:val="ru-RU"/>
        </w:rPr>
        <w:t xml:space="preserve"> где ОП</w:t>
      </w:r>
      <w:proofErr w:type="gramStart"/>
      <w:r w:rsidRPr="00E8477D">
        <w:rPr>
          <w:color w:val="000000"/>
          <w:sz w:val="28"/>
          <w:lang w:val="ru-RU"/>
        </w:rPr>
        <w:t>1</w:t>
      </w:r>
      <w:proofErr w:type="gramEnd"/>
      <w:r w:rsidRPr="00E8477D">
        <w:rPr>
          <w:color w:val="000000"/>
          <w:sz w:val="28"/>
          <w:lang w:val="ru-RU"/>
        </w:rPr>
        <w:t>/ОД1– оценка за обязательный предмет/дисциплину 1;</w:t>
      </w:r>
    </w:p>
    <w:p w:rsidR="007A370F" w:rsidRPr="00E8477D" w:rsidRDefault="00E8477D">
      <w:pPr>
        <w:spacing w:after="0"/>
        <w:jc w:val="both"/>
        <w:rPr>
          <w:lang w:val="ru-RU"/>
        </w:rPr>
      </w:pPr>
      <w:bookmarkStart w:id="94" w:name="z111"/>
      <w:bookmarkEnd w:id="93"/>
      <w:r>
        <w:rPr>
          <w:color w:val="000000"/>
          <w:sz w:val="28"/>
        </w:rPr>
        <w:t>     </w:t>
      </w:r>
      <w:r w:rsidRPr="00E8477D">
        <w:rPr>
          <w:color w:val="000000"/>
          <w:sz w:val="28"/>
          <w:lang w:val="ru-RU"/>
        </w:rPr>
        <w:t xml:space="preserve"> ПП</w:t>
      </w:r>
      <w:proofErr w:type="gramStart"/>
      <w:r w:rsidRPr="00E8477D">
        <w:rPr>
          <w:color w:val="000000"/>
          <w:sz w:val="28"/>
          <w:lang w:val="ru-RU"/>
        </w:rPr>
        <w:t>2</w:t>
      </w:r>
      <w:proofErr w:type="gramEnd"/>
      <w:r w:rsidRPr="00E8477D">
        <w:rPr>
          <w:color w:val="000000"/>
          <w:sz w:val="28"/>
          <w:lang w:val="ru-RU"/>
        </w:rPr>
        <w:t>/ПД2 – оценка за первый профильный предмет/дисциплину 1;</w:t>
      </w:r>
    </w:p>
    <w:p w:rsidR="007A370F" w:rsidRPr="00E8477D" w:rsidRDefault="00E8477D">
      <w:pPr>
        <w:spacing w:after="0"/>
        <w:jc w:val="both"/>
        <w:rPr>
          <w:lang w:val="ru-RU"/>
        </w:rPr>
      </w:pPr>
      <w:bookmarkStart w:id="95" w:name="z112"/>
      <w:bookmarkEnd w:id="94"/>
      <w:r>
        <w:rPr>
          <w:color w:val="000000"/>
          <w:sz w:val="28"/>
        </w:rPr>
        <w:t>     </w:t>
      </w:r>
      <w:r w:rsidRPr="00E8477D">
        <w:rPr>
          <w:color w:val="000000"/>
          <w:sz w:val="28"/>
          <w:lang w:val="ru-RU"/>
        </w:rPr>
        <w:t xml:space="preserve"> ПП</w:t>
      </w:r>
      <w:proofErr w:type="gramStart"/>
      <w:r w:rsidRPr="00E8477D">
        <w:rPr>
          <w:color w:val="000000"/>
          <w:sz w:val="28"/>
          <w:lang w:val="ru-RU"/>
        </w:rPr>
        <w:t>2</w:t>
      </w:r>
      <w:proofErr w:type="gramEnd"/>
      <w:r w:rsidRPr="00E8477D">
        <w:rPr>
          <w:color w:val="000000"/>
          <w:sz w:val="28"/>
          <w:lang w:val="ru-RU"/>
        </w:rPr>
        <w:t>/ПД2 – оценка за второй профильный предмет/дисциплину 2;</w:t>
      </w:r>
    </w:p>
    <w:p w:rsidR="007A370F" w:rsidRPr="00E8477D" w:rsidRDefault="00E8477D">
      <w:pPr>
        <w:spacing w:after="0"/>
        <w:jc w:val="both"/>
        <w:rPr>
          <w:lang w:val="ru-RU"/>
        </w:rPr>
      </w:pPr>
      <w:bookmarkStart w:id="96" w:name="z113"/>
      <w:bookmarkEnd w:id="95"/>
      <w:r>
        <w:rPr>
          <w:color w:val="000000"/>
          <w:sz w:val="28"/>
        </w:rPr>
        <w:t>     </w:t>
      </w:r>
      <w:r w:rsidRPr="00E8477D">
        <w:rPr>
          <w:color w:val="000000"/>
          <w:sz w:val="28"/>
          <w:lang w:val="ru-RU"/>
        </w:rPr>
        <w:t xml:space="preserve"> СЭ/ТЭ – оценка за специальный и/или творческий экзамен (при проведении двух специальных и/или творческих экзаменов СЭ</w:t>
      </w:r>
      <w:proofErr w:type="gramStart"/>
      <w:r w:rsidRPr="00E8477D">
        <w:rPr>
          <w:color w:val="000000"/>
          <w:sz w:val="28"/>
          <w:lang w:val="ru-RU"/>
        </w:rPr>
        <w:t>2</w:t>
      </w:r>
      <w:proofErr w:type="gramEnd"/>
      <w:r w:rsidRPr="00E8477D">
        <w:rPr>
          <w:color w:val="000000"/>
          <w:sz w:val="28"/>
          <w:lang w:val="ru-RU"/>
        </w:rPr>
        <w:t>/ТЭ2);</w:t>
      </w:r>
    </w:p>
    <w:p w:rsidR="007A370F" w:rsidRPr="00E8477D" w:rsidRDefault="00E8477D">
      <w:pPr>
        <w:spacing w:after="0"/>
        <w:jc w:val="both"/>
        <w:rPr>
          <w:lang w:val="ru-RU"/>
        </w:rPr>
      </w:pPr>
      <w:bookmarkStart w:id="97" w:name="z114"/>
      <w:bookmarkEnd w:id="96"/>
      <w:r>
        <w:rPr>
          <w:color w:val="000000"/>
          <w:sz w:val="28"/>
        </w:rPr>
        <w:t>     </w:t>
      </w:r>
      <w:r w:rsidRPr="00E8477D">
        <w:rPr>
          <w:color w:val="000000"/>
          <w:sz w:val="28"/>
          <w:lang w:val="ru-RU"/>
        </w:rPr>
        <w:t xml:space="preserve"> </w:t>
      </w:r>
      <w:proofErr w:type="gramStart"/>
      <w:r w:rsidRPr="00E8477D">
        <w:rPr>
          <w:color w:val="000000"/>
          <w:sz w:val="28"/>
          <w:lang w:val="ru-RU"/>
        </w:rPr>
        <w:t>КО</w:t>
      </w:r>
      <w:proofErr w:type="gramEnd"/>
      <w:r w:rsidRPr="00E8477D">
        <w:rPr>
          <w:color w:val="000000"/>
          <w:sz w:val="28"/>
          <w:lang w:val="ru-RU"/>
        </w:rPr>
        <w:t xml:space="preserve"> – количество оценок;</w:t>
      </w:r>
    </w:p>
    <w:p w:rsidR="007A370F" w:rsidRPr="00E8477D" w:rsidRDefault="00E8477D">
      <w:pPr>
        <w:spacing w:after="0"/>
        <w:jc w:val="both"/>
        <w:rPr>
          <w:lang w:val="ru-RU"/>
        </w:rPr>
      </w:pPr>
      <w:bookmarkStart w:id="98" w:name="z115"/>
      <w:bookmarkEnd w:id="97"/>
      <w:r>
        <w:rPr>
          <w:color w:val="000000"/>
          <w:sz w:val="28"/>
        </w:rPr>
        <w:t>     </w:t>
      </w:r>
      <w:r w:rsidRPr="00E8477D">
        <w:rPr>
          <w:color w:val="000000"/>
          <w:sz w:val="28"/>
          <w:lang w:val="ru-RU"/>
        </w:rPr>
        <w:t xml:space="preserve"> для поступающих с общим средним образованием, ТиПП</w:t>
      </w:r>
      <w:proofErr w:type="gramStart"/>
      <w:r w:rsidRPr="00E8477D">
        <w:rPr>
          <w:color w:val="000000"/>
          <w:sz w:val="28"/>
          <w:lang w:val="ru-RU"/>
        </w:rPr>
        <w:t>О–</w:t>
      </w:r>
      <w:proofErr w:type="gramEnd"/>
      <w:r w:rsidRPr="00E8477D">
        <w:rPr>
          <w:color w:val="000000"/>
          <w:sz w:val="28"/>
          <w:lang w:val="ru-RU"/>
        </w:rPr>
        <w:t xml:space="preserve">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7A370F" w:rsidRPr="00E8477D" w:rsidRDefault="00E8477D">
      <w:pPr>
        <w:spacing w:after="0"/>
        <w:jc w:val="both"/>
        <w:rPr>
          <w:lang w:val="ru-RU"/>
        </w:rPr>
      </w:pPr>
      <w:bookmarkStart w:id="99" w:name="z116"/>
      <w:bookmarkEnd w:id="98"/>
      <w:r>
        <w:rPr>
          <w:color w:val="000000"/>
          <w:sz w:val="28"/>
        </w:rPr>
        <w:t>     </w:t>
      </w:r>
      <w:r w:rsidRPr="00E8477D">
        <w:rPr>
          <w:color w:val="000000"/>
          <w:sz w:val="28"/>
          <w:lang w:val="ru-RU"/>
        </w:rPr>
        <w:t xml:space="preserve"> СКБ = (ОП</w:t>
      </w:r>
      <w:proofErr w:type="gramStart"/>
      <w:r w:rsidRPr="00E8477D">
        <w:rPr>
          <w:color w:val="000000"/>
          <w:sz w:val="28"/>
          <w:lang w:val="ru-RU"/>
        </w:rPr>
        <w:t>1</w:t>
      </w:r>
      <w:proofErr w:type="gramEnd"/>
      <w:r w:rsidRPr="00E8477D">
        <w:rPr>
          <w:color w:val="000000"/>
          <w:sz w:val="28"/>
          <w:lang w:val="ru-RU"/>
        </w:rPr>
        <w:t>/ОД1+ОП2/ОД2+ ПП1/ПД1+ПП2/ПД2)/КО,</w:t>
      </w:r>
    </w:p>
    <w:p w:rsidR="007A370F" w:rsidRPr="00E8477D" w:rsidRDefault="00E8477D">
      <w:pPr>
        <w:spacing w:after="0"/>
        <w:jc w:val="both"/>
        <w:rPr>
          <w:lang w:val="ru-RU"/>
        </w:rPr>
      </w:pPr>
      <w:bookmarkStart w:id="100" w:name="z117"/>
      <w:bookmarkEnd w:id="99"/>
      <w:r>
        <w:rPr>
          <w:color w:val="000000"/>
          <w:sz w:val="28"/>
        </w:rPr>
        <w:t>     </w:t>
      </w:r>
      <w:r w:rsidRPr="00E8477D">
        <w:rPr>
          <w:color w:val="000000"/>
          <w:sz w:val="28"/>
          <w:lang w:val="ru-RU"/>
        </w:rPr>
        <w:t xml:space="preserve"> где ОП</w:t>
      </w:r>
      <w:proofErr w:type="gramStart"/>
      <w:r w:rsidRPr="00E8477D">
        <w:rPr>
          <w:color w:val="000000"/>
          <w:sz w:val="28"/>
          <w:lang w:val="ru-RU"/>
        </w:rPr>
        <w:t>1</w:t>
      </w:r>
      <w:proofErr w:type="gramEnd"/>
      <w:r w:rsidRPr="00E8477D">
        <w:rPr>
          <w:color w:val="000000"/>
          <w:sz w:val="28"/>
          <w:lang w:val="ru-RU"/>
        </w:rPr>
        <w:t>/ОД1</w:t>
      </w:r>
      <w:r>
        <w:rPr>
          <w:color w:val="000000"/>
          <w:sz w:val="28"/>
        </w:rPr>
        <w:t> </w:t>
      </w:r>
      <w:r w:rsidRPr="00E8477D">
        <w:rPr>
          <w:color w:val="000000"/>
          <w:sz w:val="28"/>
          <w:lang w:val="ru-RU"/>
        </w:rPr>
        <w:t>– оценка за обязательный предмет/дисциплину 1;</w:t>
      </w:r>
    </w:p>
    <w:p w:rsidR="007A370F" w:rsidRPr="00E8477D" w:rsidRDefault="00E8477D">
      <w:pPr>
        <w:spacing w:after="0"/>
        <w:jc w:val="both"/>
        <w:rPr>
          <w:lang w:val="ru-RU"/>
        </w:rPr>
      </w:pPr>
      <w:bookmarkStart w:id="101" w:name="z118"/>
      <w:bookmarkEnd w:id="100"/>
      <w:r>
        <w:rPr>
          <w:color w:val="000000"/>
          <w:sz w:val="28"/>
        </w:rPr>
        <w:t>     </w:t>
      </w:r>
      <w:r w:rsidRPr="00E8477D">
        <w:rPr>
          <w:color w:val="000000"/>
          <w:sz w:val="28"/>
          <w:lang w:val="ru-RU"/>
        </w:rPr>
        <w:t xml:space="preserve"> ОП</w:t>
      </w:r>
      <w:proofErr w:type="gramStart"/>
      <w:r w:rsidRPr="00E8477D">
        <w:rPr>
          <w:color w:val="000000"/>
          <w:sz w:val="28"/>
          <w:lang w:val="ru-RU"/>
        </w:rPr>
        <w:t>2</w:t>
      </w:r>
      <w:proofErr w:type="gramEnd"/>
      <w:r w:rsidRPr="00E8477D">
        <w:rPr>
          <w:color w:val="000000"/>
          <w:sz w:val="28"/>
          <w:lang w:val="ru-RU"/>
        </w:rPr>
        <w:t>/ОД2</w:t>
      </w:r>
      <w:r>
        <w:rPr>
          <w:color w:val="000000"/>
          <w:sz w:val="28"/>
        </w:rPr>
        <w:t> </w:t>
      </w:r>
      <w:r w:rsidRPr="00E8477D">
        <w:rPr>
          <w:color w:val="000000"/>
          <w:sz w:val="28"/>
          <w:lang w:val="ru-RU"/>
        </w:rPr>
        <w:t>– оценка за обязательный предмет/дисциплину 2;</w:t>
      </w:r>
    </w:p>
    <w:p w:rsidR="007A370F" w:rsidRPr="00E8477D" w:rsidRDefault="00E8477D">
      <w:pPr>
        <w:spacing w:after="0"/>
        <w:jc w:val="both"/>
        <w:rPr>
          <w:lang w:val="ru-RU"/>
        </w:rPr>
      </w:pPr>
      <w:bookmarkStart w:id="102" w:name="z119"/>
      <w:bookmarkEnd w:id="101"/>
      <w:r>
        <w:rPr>
          <w:color w:val="000000"/>
          <w:sz w:val="28"/>
        </w:rPr>
        <w:t>     </w:t>
      </w:r>
      <w:r w:rsidRPr="00E8477D">
        <w:rPr>
          <w:color w:val="000000"/>
          <w:sz w:val="28"/>
          <w:lang w:val="ru-RU"/>
        </w:rPr>
        <w:t xml:space="preserve"> ПП</w:t>
      </w:r>
      <w:proofErr w:type="gramStart"/>
      <w:r w:rsidRPr="00E8477D">
        <w:rPr>
          <w:color w:val="000000"/>
          <w:sz w:val="28"/>
          <w:lang w:val="ru-RU"/>
        </w:rPr>
        <w:t>1</w:t>
      </w:r>
      <w:proofErr w:type="gramEnd"/>
      <w:r w:rsidRPr="00E8477D">
        <w:rPr>
          <w:color w:val="000000"/>
          <w:sz w:val="28"/>
          <w:lang w:val="ru-RU"/>
        </w:rPr>
        <w:t>/ПД1–оценка за первый профильный предмет/дисциплину 1;</w:t>
      </w:r>
    </w:p>
    <w:p w:rsidR="007A370F" w:rsidRPr="00E8477D" w:rsidRDefault="00E8477D">
      <w:pPr>
        <w:spacing w:after="0"/>
        <w:jc w:val="both"/>
        <w:rPr>
          <w:lang w:val="ru-RU"/>
        </w:rPr>
      </w:pPr>
      <w:bookmarkStart w:id="103" w:name="z120"/>
      <w:bookmarkEnd w:id="102"/>
      <w:r>
        <w:rPr>
          <w:color w:val="000000"/>
          <w:sz w:val="28"/>
        </w:rPr>
        <w:t>     </w:t>
      </w:r>
      <w:r w:rsidRPr="00E8477D">
        <w:rPr>
          <w:color w:val="000000"/>
          <w:sz w:val="28"/>
          <w:lang w:val="ru-RU"/>
        </w:rPr>
        <w:t xml:space="preserve"> ПП</w:t>
      </w:r>
      <w:proofErr w:type="gramStart"/>
      <w:r w:rsidRPr="00E8477D">
        <w:rPr>
          <w:color w:val="000000"/>
          <w:sz w:val="28"/>
          <w:lang w:val="ru-RU"/>
        </w:rPr>
        <w:t>2</w:t>
      </w:r>
      <w:proofErr w:type="gramEnd"/>
      <w:r w:rsidRPr="00E8477D">
        <w:rPr>
          <w:color w:val="000000"/>
          <w:sz w:val="28"/>
          <w:lang w:val="ru-RU"/>
        </w:rPr>
        <w:t>/ПД2 – оценка за второй профильный предмет/дисциплину 2;</w:t>
      </w:r>
    </w:p>
    <w:p w:rsidR="007A370F" w:rsidRPr="00E8477D" w:rsidRDefault="00E8477D">
      <w:pPr>
        <w:spacing w:after="0"/>
        <w:jc w:val="both"/>
        <w:rPr>
          <w:lang w:val="ru-RU"/>
        </w:rPr>
      </w:pPr>
      <w:bookmarkStart w:id="104" w:name="z121"/>
      <w:bookmarkEnd w:id="103"/>
      <w:r>
        <w:rPr>
          <w:color w:val="000000"/>
          <w:sz w:val="28"/>
        </w:rPr>
        <w:t>     </w:t>
      </w:r>
      <w:r w:rsidRPr="00E8477D">
        <w:rPr>
          <w:color w:val="000000"/>
          <w:sz w:val="28"/>
          <w:lang w:val="ru-RU"/>
        </w:rPr>
        <w:t xml:space="preserve"> </w:t>
      </w:r>
      <w:proofErr w:type="gramStart"/>
      <w:r w:rsidRPr="00E8477D">
        <w:rPr>
          <w:color w:val="000000"/>
          <w:sz w:val="28"/>
          <w:lang w:val="ru-RU"/>
        </w:rPr>
        <w:t>КО</w:t>
      </w:r>
      <w:proofErr w:type="gramEnd"/>
      <w:r w:rsidRPr="00E8477D">
        <w:rPr>
          <w:color w:val="000000"/>
          <w:sz w:val="28"/>
          <w:lang w:val="ru-RU"/>
        </w:rPr>
        <w:t xml:space="preserve"> – количество оценок;</w:t>
      </w:r>
    </w:p>
    <w:p w:rsidR="007A370F" w:rsidRPr="00E8477D" w:rsidRDefault="00E8477D">
      <w:pPr>
        <w:spacing w:after="0"/>
        <w:jc w:val="both"/>
        <w:rPr>
          <w:lang w:val="ru-RU"/>
        </w:rPr>
      </w:pPr>
      <w:bookmarkStart w:id="105" w:name="z122"/>
      <w:bookmarkEnd w:id="104"/>
      <w:r>
        <w:rPr>
          <w:color w:val="000000"/>
          <w:sz w:val="28"/>
        </w:rPr>
        <w:t>     </w:t>
      </w:r>
      <w:r w:rsidRPr="00E8477D">
        <w:rPr>
          <w:color w:val="000000"/>
          <w:sz w:val="28"/>
          <w:lang w:val="ru-RU"/>
        </w:rPr>
        <w:t xml:space="preserve"> </w:t>
      </w:r>
      <w:proofErr w:type="gramStart"/>
      <w:r w:rsidRPr="00E8477D">
        <w:rPr>
          <w:color w:val="000000"/>
          <w:sz w:val="28"/>
          <w:lang w:val="ru-RU"/>
        </w:rPr>
        <w:t>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roofErr w:type="gramEnd"/>
    </w:p>
    <w:p w:rsidR="007A370F" w:rsidRPr="00E8477D" w:rsidRDefault="00E8477D">
      <w:pPr>
        <w:spacing w:after="0"/>
        <w:jc w:val="both"/>
        <w:rPr>
          <w:lang w:val="ru-RU"/>
        </w:rPr>
      </w:pPr>
      <w:bookmarkStart w:id="106" w:name="z123"/>
      <w:bookmarkEnd w:id="105"/>
      <w:r>
        <w:rPr>
          <w:color w:val="000000"/>
          <w:sz w:val="28"/>
        </w:rPr>
        <w:t>     </w:t>
      </w:r>
      <w:r w:rsidRPr="00E8477D">
        <w:rPr>
          <w:color w:val="000000"/>
          <w:sz w:val="28"/>
          <w:lang w:val="ru-RU"/>
        </w:rPr>
        <w:t xml:space="preserve"> СКБ = (ОП</w:t>
      </w:r>
      <w:proofErr w:type="gramStart"/>
      <w:r w:rsidRPr="00E8477D">
        <w:rPr>
          <w:color w:val="000000"/>
          <w:sz w:val="28"/>
          <w:lang w:val="ru-RU"/>
        </w:rPr>
        <w:t>1</w:t>
      </w:r>
      <w:proofErr w:type="gramEnd"/>
      <w:r w:rsidRPr="00E8477D">
        <w:rPr>
          <w:color w:val="000000"/>
          <w:sz w:val="28"/>
          <w:lang w:val="ru-RU"/>
        </w:rPr>
        <w:t>/ОД1+ОП2/ОД2+ ПП1/ПД1+ПП2/ПД2+СЭ/ТЭ)/КО,</w:t>
      </w:r>
    </w:p>
    <w:p w:rsidR="007A370F" w:rsidRPr="00E8477D" w:rsidRDefault="00E8477D">
      <w:pPr>
        <w:spacing w:after="0"/>
        <w:jc w:val="both"/>
        <w:rPr>
          <w:lang w:val="ru-RU"/>
        </w:rPr>
      </w:pPr>
      <w:bookmarkStart w:id="107" w:name="z124"/>
      <w:bookmarkEnd w:id="106"/>
      <w:r>
        <w:rPr>
          <w:color w:val="000000"/>
          <w:sz w:val="28"/>
        </w:rPr>
        <w:t>     </w:t>
      </w:r>
      <w:r w:rsidRPr="00E8477D">
        <w:rPr>
          <w:color w:val="000000"/>
          <w:sz w:val="28"/>
          <w:lang w:val="ru-RU"/>
        </w:rPr>
        <w:t xml:space="preserve"> где ОП</w:t>
      </w:r>
      <w:proofErr w:type="gramStart"/>
      <w:r w:rsidRPr="00E8477D">
        <w:rPr>
          <w:color w:val="000000"/>
          <w:sz w:val="28"/>
          <w:lang w:val="ru-RU"/>
        </w:rPr>
        <w:t>1</w:t>
      </w:r>
      <w:proofErr w:type="gramEnd"/>
      <w:r w:rsidRPr="00E8477D">
        <w:rPr>
          <w:color w:val="000000"/>
          <w:sz w:val="28"/>
          <w:lang w:val="ru-RU"/>
        </w:rPr>
        <w:t>/ОД1</w:t>
      </w:r>
      <w:r>
        <w:rPr>
          <w:color w:val="000000"/>
          <w:sz w:val="28"/>
        </w:rPr>
        <w:t> </w:t>
      </w:r>
      <w:r w:rsidRPr="00E8477D">
        <w:rPr>
          <w:color w:val="000000"/>
          <w:sz w:val="28"/>
          <w:lang w:val="ru-RU"/>
        </w:rPr>
        <w:t>– оценка за обязательный предмет/дисциплину 1;</w:t>
      </w:r>
    </w:p>
    <w:p w:rsidR="007A370F" w:rsidRPr="00E8477D" w:rsidRDefault="00E8477D">
      <w:pPr>
        <w:spacing w:after="0"/>
        <w:jc w:val="both"/>
        <w:rPr>
          <w:lang w:val="ru-RU"/>
        </w:rPr>
      </w:pPr>
      <w:bookmarkStart w:id="108" w:name="z125"/>
      <w:bookmarkEnd w:id="107"/>
      <w:r>
        <w:rPr>
          <w:color w:val="000000"/>
          <w:sz w:val="28"/>
        </w:rPr>
        <w:t>     </w:t>
      </w:r>
      <w:r w:rsidRPr="00E8477D">
        <w:rPr>
          <w:color w:val="000000"/>
          <w:sz w:val="28"/>
          <w:lang w:val="ru-RU"/>
        </w:rPr>
        <w:t xml:space="preserve"> ОП</w:t>
      </w:r>
      <w:proofErr w:type="gramStart"/>
      <w:r w:rsidRPr="00E8477D">
        <w:rPr>
          <w:color w:val="000000"/>
          <w:sz w:val="28"/>
          <w:lang w:val="ru-RU"/>
        </w:rPr>
        <w:t>2</w:t>
      </w:r>
      <w:proofErr w:type="gramEnd"/>
      <w:r w:rsidRPr="00E8477D">
        <w:rPr>
          <w:color w:val="000000"/>
          <w:sz w:val="28"/>
          <w:lang w:val="ru-RU"/>
        </w:rPr>
        <w:t>/ОД2</w:t>
      </w:r>
      <w:r>
        <w:rPr>
          <w:color w:val="000000"/>
          <w:sz w:val="28"/>
        </w:rPr>
        <w:t> </w:t>
      </w:r>
      <w:r w:rsidRPr="00E8477D">
        <w:rPr>
          <w:color w:val="000000"/>
          <w:sz w:val="28"/>
          <w:lang w:val="ru-RU"/>
        </w:rPr>
        <w:t>– оценка за обязательный предмет/дисциплину 2;</w:t>
      </w:r>
    </w:p>
    <w:p w:rsidR="007A370F" w:rsidRPr="00E8477D" w:rsidRDefault="00E8477D">
      <w:pPr>
        <w:spacing w:after="0"/>
        <w:jc w:val="both"/>
        <w:rPr>
          <w:lang w:val="ru-RU"/>
        </w:rPr>
      </w:pPr>
      <w:bookmarkStart w:id="109" w:name="z126"/>
      <w:bookmarkEnd w:id="108"/>
      <w:r>
        <w:rPr>
          <w:color w:val="000000"/>
          <w:sz w:val="28"/>
        </w:rPr>
        <w:t>     </w:t>
      </w:r>
      <w:r w:rsidRPr="00E8477D">
        <w:rPr>
          <w:color w:val="000000"/>
          <w:sz w:val="28"/>
          <w:lang w:val="ru-RU"/>
        </w:rPr>
        <w:t xml:space="preserve"> ПП</w:t>
      </w:r>
      <w:proofErr w:type="gramStart"/>
      <w:r w:rsidRPr="00E8477D">
        <w:rPr>
          <w:color w:val="000000"/>
          <w:sz w:val="28"/>
          <w:lang w:val="ru-RU"/>
        </w:rPr>
        <w:t>1</w:t>
      </w:r>
      <w:proofErr w:type="gramEnd"/>
      <w:r w:rsidRPr="00E8477D">
        <w:rPr>
          <w:color w:val="000000"/>
          <w:sz w:val="28"/>
          <w:lang w:val="ru-RU"/>
        </w:rPr>
        <w:t>/ПД1 – оценка за первый профильный предмет/дисциплину 1;</w:t>
      </w:r>
    </w:p>
    <w:p w:rsidR="007A370F" w:rsidRPr="00E8477D" w:rsidRDefault="00E8477D">
      <w:pPr>
        <w:spacing w:after="0"/>
        <w:jc w:val="both"/>
        <w:rPr>
          <w:lang w:val="ru-RU"/>
        </w:rPr>
      </w:pPr>
      <w:bookmarkStart w:id="110" w:name="z127"/>
      <w:bookmarkEnd w:id="109"/>
      <w:r>
        <w:rPr>
          <w:color w:val="000000"/>
          <w:sz w:val="28"/>
        </w:rPr>
        <w:t>     </w:t>
      </w:r>
      <w:r w:rsidRPr="00E8477D">
        <w:rPr>
          <w:color w:val="000000"/>
          <w:sz w:val="28"/>
          <w:lang w:val="ru-RU"/>
        </w:rPr>
        <w:t xml:space="preserve"> ПП</w:t>
      </w:r>
      <w:proofErr w:type="gramStart"/>
      <w:r w:rsidRPr="00E8477D">
        <w:rPr>
          <w:color w:val="000000"/>
          <w:sz w:val="28"/>
          <w:lang w:val="ru-RU"/>
        </w:rPr>
        <w:t>2</w:t>
      </w:r>
      <w:proofErr w:type="gramEnd"/>
      <w:r w:rsidRPr="00E8477D">
        <w:rPr>
          <w:color w:val="000000"/>
          <w:sz w:val="28"/>
          <w:lang w:val="ru-RU"/>
        </w:rPr>
        <w:t>/ПД2 – оценка за второй профильный предмет/дисциплину 2;</w:t>
      </w:r>
    </w:p>
    <w:p w:rsidR="007A370F" w:rsidRPr="00E8477D" w:rsidRDefault="00E8477D">
      <w:pPr>
        <w:spacing w:after="0"/>
        <w:jc w:val="both"/>
        <w:rPr>
          <w:lang w:val="ru-RU"/>
        </w:rPr>
      </w:pPr>
      <w:bookmarkStart w:id="111" w:name="z128"/>
      <w:bookmarkEnd w:id="110"/>
      <w:r>
        <w:rPr>
          <w:color w:val="000000"/>
          <w:sz w:val="28"/>
        </w:rPr>
        <w:lastRenderedPageBreak/>
        <w:t>     </w:t>
      </w:r>
      <w:r w:rsidRPr="00E8477D">
        <w:rPr>
          <w:color w:val="000000"/>
          <w:sz w:val="28"/>
          <w:lang w:val="ru-RU"/>
        </w:rPr>
        <w:t xml:space="preserve"> СЭ/ТЭ – оценка за специальный и/или творческий экзамен (при проведении двух специальных и/или творческих экзаменов СЭ</w:t>
      </w:r>
      <w:proofErr w:type="gramStart"/>
      <w:r w:rsidRPr="00E8477D">
        <w:rPr>
          <w:color w:val="000000"/>
          <w:sz w:val="28"/>
          <w:lang w:val="ru-RU"/>
        </w:rPr>
        <w:t>2</w:t>
      </w:r>
      <w:proofErr w:type="gramEnd"/>
      <w:r w:rsidRPr="00E8477D">
        <w:rPr>
          <w:color w:val="000000"/>
          <w:sz w:val="28"/>
          <w:lang w:val="ru-RU"/>
        </w:rPr>
        <w:t>/ТЭ2);</w:t>
      </w:r>
    </w:p>
    <w:p w:rsidR="007A370F" w:rsidRPr="00E8477D" w:rsidRDefault="00E8477D">
      <w:pPr>
        <w:spacing w:after="0"/>
        <w:jc w:val="both"/>
        <w:rPr>
          <w:lang w:val="ru-RU"/>
        </w:rPr>
      </w:pPr>
      <w:bookmarkStart w:id="112" w:name="z129"/>
      <w:bookmarkEnd w:id="111"/>
      <w:r>
        <w:rPr>
          <w:color w:val="000000"/>
          <w:sz w:val="28"/>
        </w:rPr>
        <w:t>     </w:t>
      </w:r>
      <w:r w:rsidRPr="00E8477D">
        <w:rPr>
          <w:color w:val="000000"/>
          <w:sz w:val="28"/>
          <w:lang w:val="ru-RU"/>
        </w:rPr>
        <w:t xml:space="preserve"> </w:t>
      </w:r>
      <w:proofErr w:type="gramStart"/>
      <w:r w:rsidRPr="00E8477D">
        <w:rPr>
          <w:color w:val="000000"/>
          <w:sz w:val="28"/>
          <w:lang w:val="ru-RU"/>
        </w:rPr>
        <w:t>КО</w:t>
      </w:r>
      <w:proofErr w:type="gramEnd"/>
      <w:r w:rsidRPr="00E8477D">
        <w:rPr>
          <w:color w:val="000000"/>
          <w:sz w:val="28"/>
          <w:lang w:val="ru-RU"/>
        </w:rPr>
        <w:t xml:space="preserve"> – количество оценок;</w:t>
      </w:r>
    </w:p>
    <w:p w:rsidR="007A370F" w:rsidRPr="00E8477D" w:rsidRDefault="00E8477D">
      <w:pPr>
        <w:spacing w:after="0"/>
        <w:jc w:val="both"/>
        <w:rPr>
          <w:lang w:val="ru-RU"/>
        </w:rPr>
      </w:pPr>
      <w:bookmarkStart w:id="113" w:name="z130"/>
      <w:bookmarkEnd w:id="112"/>
      <w:r>
        <w:rPr>
          <w:color w:val="000000"/>
          <w:sz w:val="28"/>
        </w:rPr>
        <w:t>     </w:t>
      </w:r>
      <w:r w:rsidRPr="00E8477D">
        <w:rPr>
          <w:color w:val="000000"/>
          <w:sz w:val="28"/>
          <w:lang w:val="ru-RU"/>
        </w:rPr>
        <w:t xml:space="preserve">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rsidR="007A370F" w:rsidRPr="00E8477D" w:rsidRDefault="00E8477D">
      <w:pPr>
        <w:spacing w:after="0"/>
        <w:jc w:val="both"/>
        <w:rPr>
          <w:lang w:val="ru-RU"/>
        </w:rPr>
      </w:pPr>
      <w:bookmarkStart w:id="114" w:name="z131"/>
      <w:bookmarkEnd w:id="113"/>
      <w:r>
        <w:rPr>
          <w:color w:val="000000"/>
          <w:sz w:val="28"/>
        </w:rPr>
        <w:t>     </w:t>
      </w:r>
      <w:r w:rsidRPr="00E8477D">
        <w:rPr>
          <w:color w:val="000000"/>
          <w:sz w:val="28"/>
          <w:lang w:val="ru-RU"/>
        </w:rPr>
        <w:t xml:space="preserve"> СКБ = (ПП</w:t>
      </w:r>
      <w:proofErr w:type="gramStart"/>
      <w:r w:rsidRPr="00E8477D">
        <w:rPr>
          <w:color w:val="000000"/>
          <w:sz w:val="28"/>
          <w:lang w:val="ru-RU"/>
        </w:rPr>
        <w:t>1</w:t>
      </w:r>
      <w:proofErr w:type="gramEnd"/>
      <w:r w:rsidRPr="00E8477D">
        <w:rPr>
          <w:color w:val="000000"/>
          <w:sz w:val="28"/>
          <w:lang w:val="ru-RU"/>
        </w:rPr>
        <w:t>/ПД1+ ПП2/ПД2)/КО,</w:t>
      </w:r>
    </w:p>
    <w:p w:rsidR="007A370F" w:rsidRPr="00E8477D" w:rsidRDefault="00E8477D">
      <w:pPr>
        <w:spacing w:after="0"/>
        <w:jc w:val="both"/>
        <w:rPr>
          <w:lang w:val="ru-RU"/>
        </w:rPr>
      </w:pPr>
      <w:bookmarkStart w:id="115" w:name="z132"/>
      <w:bookmarkEnd w:id="114"/>
      <w:r>
        <w:rPr>
          <w:color w:val="000000"/>
          <w:sz w:val="28"/>
        </w:rPr>
        <w:t>     </w:t>
      </w:r>
      <w:r w:rsidRPr="00E8477D">
        <w:rPr>
          <w:color w:val="000000"/>
          <w:sz w:val="28"/>
          <w:lang w:val="ru-RU"/>
        </w:rPr>
        <w:t xml:space="preserve"> где ПП</w:t>
      </w:r>
      <w:proofErr w:type="gramStart"/>
      <w:r w:rsidRPr="00E8477D">
        <w:rPr>
          <w:color w:val="000000"/>
          <w:sz w:val="28"/>
          <w:lang w:val="ru-RU"/>
        </w:rPr>
        <w:t>1</w:t>
      </w:r>
      <w:proofErr w:type="gramEnd"/>
      <w:r w:rsidRPr="00E8477D">
        <w:rPr>
          <w:color w:val="000000"/>
          <w:sz w:val="28"/>
          <w:lang w:val="ru-RU"/>
        </w:rPr>
        <w:t>/ПД1 – оценка за первый профильный предмет/дисциплину 1;</w:t>
      </w:r>
    </w:p>
    <w:p w:rsidR="007A370F" w:rsidRPr="00E8477D" w:rsidRDefault="00E8477D">
      <w:pPr>
        <w:spacing w:after="0"/>
        <w:jc w:val="both"/>
        <w:rPr>
          <w:lang w:val="ru-RU"/>
        </w:rPr>
      </w:pPr>
      <w:bookmarkStart w:id="116" w:name="z133"/>
      <w:bookmarkEnd w:id="115"/>
      <w:r>
        <w:rPr>
          <w:color w:val="000000"/>
          <w:sz w:val="28"/>
        </w:rPr>
        <w:t>     </w:t>
      </w:r>
      <w:r w:rsidRPr="00E8477D">
        <w:rPr>
          <w:color w:val="000000"/>
          <w:sz w:val="28"/>
          <w:lang w:val="ru-RU"/>
        </w:rPr>
        <w:t xml:space="preserve"> ПП</w:t>
      </w:r>
      <w:proofErr w:type="gramStart"/>
      <w:r w:rsidRPr="00E8477D">
        <w:rPr>
          <w:color w:val="000000"/>
          <w:sz w:val="28"/>
          <w:lang w:val="ru-RU"/>
        </w:rPr>
        <w:t>2</w:t>
      </w:r>
      <w:proofErr w:type="gramEnd"/>
      <w:r w:rsidRPr="00E8477D">
        <w:rPr>
          <w:color w:val="000000"/>
          <w:sz w:val="28"/>
          <w:lang w:val="ru-RU"/>
        </w:rPr>
        <w:t>/ПД2– оценка за второй профильный предмет/дисциплину 2;</w:t>
      </w:r>
    </w:p>
    <w:p w:rsidR="007A370F" w:rsidRPr="00E8477D" w:rsidRDefault="00E8477D">
      <w:pPr>
        <w:spacing w:after="0"/>
        <w:jc w:val="both"/>
        <w:rPr>
          <w:lang w:val="ru-RU"/>
        </w:rPr>
      </w:pPr>
      <w:bookmarkStart w:id="117" w:name="z134"/>
      <w:bookmarkEnd w:id="116"/>
      <w:r>
        <w:rPr>
          <w:color w:val="000000"/>
          <w:sz w:val="28"/>
        </w:rPr>
        <w:t>     </w:t>
      </w:r>
      <w:r w:rsidRPr="00E8477D">
        <w:rPr>
          <w:color w:val="000000"/>
          <w:sz w:val="28"/>
          <w:lang w:val="ru-RU"/>
        </w:rPr>
        <w:t xml:space="preserve"> </w:t>
      </w:r>
      <w:proofErr w:type="gramStart"/>
      <w:r w:rsidRPr="00E8477D">
        <w:rPr>
          <w:color w:val="000000"/>
          <w:sz w:val="28"/>
          <w:lang w:val="ru-RU"/>
        </w:rPr>
        <w:t>КО</w:t>
      </w:r>
      <w:proofErr w:type="gramEnd"/>
      <w:r w:rsidRPr="00E8477D">
        <w:rPr>
          <w:color w:val="000000"/>
          <w:sz w:val="28"/>
          <w:lang w:val="ru-RU"/>
        </w:rPr>
        <w:t xml:space="preserve"> – количество оценок;</w:t>
      </w:r>
    </w:p>
    <w:p w:rsidR="007A370F" w:rsidRPr="00E8477D" w:rsidRDefault="00E8477D">
      <w:pPr>
        <w:spacing w:after="0"/>
        <w:jc w:val="both"/>
        <w:rPr>
          <w:lang w:val="ru-RU"/>
        </w:rPr>
      </w:pPr>
      <w:bookmarkStart w:id="118" w:name="z135"/>
      <w:bookmarkEnd w:id="117"/>
      <w:r>
        <w:rPr>
          <w:color w:val="000000"/>
          <w:sz w:val="28"/>
        </w:rPr>
        <w:t>     </w:t>
      </w:r>
      <w:r w:rsidRPr="00E8477D">
        <w:rPr>
          <w:color w:val="000000"/>
          <w:sz w:val="28"/>
          <w:lang w:val="ru-RU"/>
        </w:rPr>
        <w:t xml:space="preserve"> </w:t>
      </w:r>
      <w:proofErr w:type="gramStart"/>
      <w:r w:rsidRPr="00E8477D">
        <w:rPr>
          <w:color w:val="000000"/>
          <w:sz w:val="28"/>
          <w:lang w:val="ru-RU"/>
        </w:rPr>
        <w:t>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roofErr w:type="gramEnd"/>
    </w:p>
    <w:p w:rsidR="007A370F" w:rsidRPr="00E8477D" w:rsidRDefault="00E8477D">
      <w:pPr>
        <w:spacing w:after="0"/>
        <w:jc w:val="both"/>
        <w:rPr>
          <w:lang w:val="ru-RU"/>
        </w:rPr>
      </w:pPr>
      <w:bookmarkStart w:id="119" w:name="z136"/>
      <w:bookmarkEnd w:id="118"/>
      <w:r>
        <w:rPr>
          <w:color w:val="000000"/>
          <w:sz w:val="28"/>
        </w:rPr>
        <w:t>     </w:t>
      </w:r>
      <w:r w:rsidRPr="00E8477D">
        <w:rPr>
          <w:color w:val="000000"/>
          <w:sz w:val="28"/>
          <w:lang w:val="ru-RU"/>
        </w:rPr>
        <w:t xml:space="preserve"> СКБ = (ОП1/ОД1+ОП2/ОД2+ ПП1/ПД1+ПП2/ПД2+при наличии</w:t>
      </w:r>
      <w:proofErr w:type="gramStart"/>
      <w:r w:rsidRPr="00E8477D">
        <w:rPr>
          <w:color w:val="000000"/>
          <w:sz w:val="28"/>
          <w:lang w:val="ru-RU"/>
        </w:rPr>
        <w:t xml:space="preserve"> )</w:t>
      </w:r>
      <w:proofErr w:type="gramEnd"/>
      <w:r w:rsidRPr="00E8477D">
        <w:rPr>
          <w:color w:val="000000"/>
          <w:sz w:val="28"/>
          <w:lang w:val="ru-RU"/>
        </w:rPr>
        <w:t>/КО,</w:t>
      </w:r>
    </w:p>
    <w:p w:rsidR="007A370F" w:rsidRPr="00E8477D" w:rsidRDefault="00E8477D">
      <w:pPr>
        <w:spacing w:after="0"/>
        <w:jc w:val="both"/>
        <w:rPr>
          <w:lang w:val="ru-RU"/>
        </w:rPr>
      </w:pPr>
      <w:bookmarkStart w:id="120" w:name="z137"/>
      <w:bookmarkEnd w:id="119"/>
      <w:r>
        <w:rPr>
          <w:color w:val="000000"/>
          <w:sz w:val="28"/>
        </w:rPr>
        <w:t>     </w:t>
      </w:r>
      <w:r w:rsidRPr="00E8477D">
        <w:rPr>
          <w:color w:val="000000"/>
          <w:sz w:val="28"/>
          <w:lang w:val="ru-RU"/>
        </w:rPr>
        <w:t xml:space="preserve"> где ОП</w:t>
      </w:r>
      <w:proofErr w:type="gramStart"/>
      <w:r w:rsidRPr="00E8477D">
        <w:rPr>
          <w:color w:val="000000"/>
          <w:sz w:val="28"/>
          <w:lang w:val="ru-RU"/>
        </w:rPr>
        <w:t>1</w:t>
      </w:r>
      <w:proofErr w:type="gramEnd"/>
      <w:r w:rsidRPr="00E8477D">
        <w:rPr>
          <w:color w:val="000000"/>
          <w:sz w:val="28"/>
          <w:lang w:val="ru-RU"/>
        </w:rPr>
        <w:t>/ОД1</w:t>
      </w:r>
      <w:r>
        <w:rPr>
          <w:color w:val="000000"/>
          <w:sz w:val="28"/>
        </w:rPr>
        <w:t> </w:t>
      </w:r>
      <w:r w:rsidRPr="00E8477D">
        <w:rPr>
          <w:color w:val="000000"/>
          <w:sz w:val="28"/>
          <w:lang w:val="ru-RU"/>
        </w:rPr>
        <w:t>– оценка за обязательный предмет/дисциплину 1;</w:t>
      </w:r>
    </w:p>
    <w:p w:rsidR="007A370F" w:rsidRPr="00E8477D" w:rsidRDefault="00E8477D">
      <w:pPr>
        <w:spacing w:after="0"/>
        <w:jc w:val="both"/>
        <w:rPr>
          <w:lang w:val="ru-RU"/>
        </w:rPr>
      </w:pPr>
      <w:bookmarkStart w:id="121" w:name="z138"/>
      <w:bookmarkEnd w:id="120"/>
      <w:r>
        <w:rPr>
          <w:color w:val="000000"/>
          <w:sz w:val="28"/>
        </w:rPr>
        <w:t>     </w:t>
      </w:r>
      <w:r w:rsidRPr="00E8477D">
        <w:rPr>
          <w:color w:val="000000"/>
          <w:sz w:val="28"/>
          <w:lang w:val="ru-RU"/>
        </w:rPr>
        <w:t xml:space="preserve"> ОП</w:t>
      </w:r>
      <w:proofErr w:type="gramStart"/>
      <w:r w:rsidRPr="00E8477D">
        <w:rPr>
          <w:color w:val="000000"/>
          <w:sz w:val="28"/>
          <w:lang w:val="ru-RU"/>
        </w:rPr>
        <w:t>2</w:t>
      </w:r>
      <w:proofErr w:type="gramEnd"/>
      <w:r w:rsidRPr="00E8477D">
        <w:rPr>
          <w:color w:val="000000"/>
          <w:sz w:val="28"/>
          <w:lang w:val="ru-RU"/>
        </w:rPr>
        <w:t>/ОД2 – оценка за первый профильный предмет/дисциплину 2;</w:t>
      </w:r>
    </w:p>
    <w:p w:rsidR="007A370F" w:rsidRPr="00E8477D" w:rsidRDefault="00E8477D">
      <w:pPr>
        <w:spacing w:after="0"/>
        <w:jc w:val="both"/>
        <w:rPr>
          <w:lang w:val="ru-RU"/>
        </w:rPr>
      </w:pPr>
      <w:bookmarkStart w:id="122" w:name="z139"/>
      <w:bookmarkEnd w:id="121"/>
      <w:r>
        <w:rPr>
          <w:color w:val="000000"/>
          <w:sz w:val="28"/>
        </w:rPr>
        <w:t>     </w:t>
      </w:r>
      <w:r w:rsidRPr="00E8477D">
        <w:rPr>
          <w:color w:val="000000"/>
          <w:sz w:val="28"/>
          <w:lang w:val="ru-RU"/>
        </w:rPr>
        <w:t xml:space="preserve"> ОП</w:t>
      </w:r>
      <w:proofErr w:type="gramStart"/>
      <w:r w:rsidRPr="00E8477D">
        <w:rPr>
          <w:color w:val="000000"/>
          <w:sz w:val="28"/>
          <w:lang w:val="ru-RU"/>
        </w:rPr>
        <w:t>2</w:t>
      </w:r>
      <w:proofErr w:type="gramEnd"/>
      <w:r w:rsidRPr="00E8477D">
        <w:rPr>
          <w:color w:val="000000"/>
          <w:sz w:val="28"/>
          <w:lang w:val="ru-RU"/>
        </w:rPr>
        <w:t>/ОД2 – оценка за второй профильный предмет/дисциплину 2;</w:t>
      </w:r>
    </w:p>
    <w:p w:rsidR="007A370F" w:rsidRPr="00E8477D" w:rsidRDefault="00E8477D">
      <w:pPr>
        <w:spacing w:after="0"/>
        <w:jc w:val="both"/>
        <w:rPr>
          <w:lang w:val="ru-RU"/>
        </w:rPr>
      </w:pPr>
      <w:bookmarkStart w:id="123" w:name="z140"/>
      <w:bookmarkEnd w:id="122"/>
      <w:r>
        <w:rPr>
          <w:color w:val="000000"/>
          <w:sz w:val="28"/>
        </w:rPr>
        <w:t>     </w:t>
      </w:r>
      <w:r w:rsidRPr="00E8477D">
        <w:rPr>
          <w:color w:val="000000"/>
          <w:sz w:val="28"/>
          <w:lang w:val="ru-RU"/>
        </w:rPr>
        <w:t xml:space="preserve"> </w:t>
      </w:r>
      <w:proofErr w:type="gramStart"/>
      <w:r w:rsidRPr="00E8477D">
        <w:rPr>
          <w:color w:val="000000"/>
          <w:sz w:val="28"/>
          <w:lang w:val="ru-RU"/>
        </w:rPr>
        <w:t>КО</w:t>
      </w:r>
      <w:proofErr w:type="gramEnd"/>
      <w:r w:rsidRPr="00E8477D">
        <w:rPr>
          <w:color w:val="000000"/>
          <w:sz w:val="28"/>
          <w:lang w:val="ru-RU"/>
        </w:rPr>
        <w:t xml:space="preserve"> – количество оценок.</w:t>
      </w:r>
    </w:p>
    <w:p w:rsidR="007A370F" w:rsidRPr="00E8477D" w:rsidRDefault="00E8477D">
      <w:pPr>
        <w:spacing w:after="0"/>
        <w:jc w:val="both"/>
        <w:rPr>
          <w:lang w:val="ru-RU"/>
        </w:rPr>
      </w:pPr>
      <w:bookmarkStart w:id="124" w:name="z141"/>
      <w:bookmarkEnd w:id="123"/>
      <w:r w:rsidRPr="00E8477D">
        <w:rPr>
          <w:color w:val="000000"/>
          <w:sz w:val="28"/>
          <w:lang w:val="ru-RU"/>
        </w:rPr>
        <w:t xml:space="preserve"> </w:t>
      </w:r>
      <w:r>
        <w:rPr>
          <w:color w:val="000000"/>
          <w:sz w:val="28"/>
        </w:rPr>
        <w:t>     </w:t>
      </w:r>
      <w:r w:rsidRPr="00E8477D">
        <w:rPr>
          <w:color w:val="000000"/>
          <w:sz w:val="28"/>
          <w:lang w:val="ru-RU"/>
        </w:rPr>
        <w:t xml:space="preserve"> 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7A370F" w:rsidRPr="00E8477D" w:rsidRDefault="00E8477D">
      <w:pPr>
        <w:spacing w:after="0"/>
        <w:jc w:val="both"/>
        <w:rPr>
          <w:lang w:val="ru-RU"/>
        </w:rPr>
      </w:pPr>
      <w:bookmarkStart w:id="125" w:name="z142"/>
      <w:bookmarkEnd w:id="124"/>
      <w:r>
        <w:rPr>
          <w:color w:val="000000"/>
          <w:sz w:val="28"/>
        </w:rPr>
        <w:t>     </w:t>
      </w:r>
      <w:r w:rsidRPr="00E8477D">
        <w:rPr>
          <w:color w:val="000000"/>
          <w:sz w:val="28"/>
          <w:lang w:val="ru-RU"/>
        </w:rPr>
        <w:t xml:space="preserve"> 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w:t>
      </w:r>
    </w:p>
    <w:p w:rsidR="007A370F" w:rsidRPr="00E8477D" w:rsidRDefault="00E8477D">
      <w:pPr>
        <w:spacing w:after="0"/>
        <w:jc w:val="both"/>
        <w:rPr>
          <w:lang w:val="ru-RU"/>
        </w:rPr>
      </w:pPr>
      <w:bookmarkStart w:id="126" w:name="z143"/>
      <w:bookmarkEnd w:id="125"/>
      <w:r>
        <w:rPr>
          <w:color w:val="000000"/>
          <w:sz w:val="28"/>
        </w:rPr>
        <w:t>     </w:t>
      </w:r>
      <w:r w:rsidRPr="00E8477D">
        <w:rPr>
          <w:color w:val="000000"/>
          <w:sz w:val="28"/>
          <w:lang w:val="ru-RU"/>
        </w:rPr>
        <w:t xml:space="preserve">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Приказом №122 по 29 августа календарного года.</w:t>
      </w:r>
    </w:p>
    <w:p w:rsidR="007A370F" w:rsidRPr="00E8477D" w:rsidRDefault="00E8477D">
      <w:pPr>
        <w:spacing w:after="0"/>
        <w:jc w:val="both"/>
        <w:rPr>
          <w:lang w:val="ru-RU"/>
        </w:rPr>
      </w:pPr>
      <w:bookmarkStart w:id="127" w:name="z144"/>
      <w:bookmarkEnd w:id="126"/>
      <w:r>
        <w:rPr>
          <w:color w:val="000000"/>
          <w:sz w:val="28"/>
        </w:rPr>
        <w:t>     </w:t>
      </w:r>
      <w:r w:rsidRPr="00E8477D">
        <w:rPr>
          <w:color w:val="000000"/>
          <w:sz w:val="28"/>
          <w:lang w:val="ru-RU"/>
        </w:rPr>
        <w:t xml:space="preserve">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w:t>
      </w:r>
    </w:p>
    <w:p w:rsidR="007A370F" w:rsidRPr="00E8477D" w:rsidRDefault="00E8477D">
      <w:pPr>
        <w:spacing w:after="0"/>
        <w:jc w:val="both"/>
        <w:rPr>
          <w:lang w:val="ru-RU"/>
        </w:rPr>
      </w:pPr>
      <w:bookmarkStart w:id="128" w:name="z145"/>
      <w:bookmarkEnd w:id="127"/>
      <w:r>
        <w:rPr>
          <w:color w:val="000000"/>
          <w:sz w:val="28"/>
        </w:rPr>
        <w:t>     </w:t>
      </w:r>
      <w:r w:rsidRPr="00E8477D">
        <w:rPr>
          <w:color w:val="000000"/>
          <w:sz w:val="28"/>
          <w:lang w:val="ru-RU"/>
        </w:rPr>
        <w:t xml:space="preserve">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w:t>
      </w:r>
      <w:proofErr w:type="gramStart"/>
      <w:r w:rsidRPr="00E8477D">
        <w:rPr>
          <w:color w:val="000000"/>
          <w:sz w:val="28"/>
          <w:lang w:val="ru-RU"/>
        </w:rPr>
        <w:t>официальных</w:t>
      </w:r>
      <w:proofErr w:type="gramEnd"/>
      <w:r w:rsidRPr="00E8477D">
        <w:rPr>
          <w:color w:val="000000"/>
          <w:sz w:val="28"/>
          <w:lang w:val="ru-RU"/>
        </w:rPr>
        <w:t xml:space="preserve"> интернет-ресурсах.</w:t>
      </w:r>
    </w:p>
    <w:p w:rsidR="007A370F" w:rsidRPr="00E8477D" w:rsidRDefault="00E8477D">
      <w:pPr>
        <w:spacing w:after="0"/>
        <w:jc w:val="both"/>
        <w:rPr>
          <w:lang w:val="ru-RU"/>
        </w:rPr>
      </w:pPr>
      <w:bookmarkStart w:id="129" w:name="z146"/>
      <w:bookmarkEnd w:id="128"/>
      <w:r>
        <w:rPr>
          <w:color w:val="000000"/>
          <w:sz w:val="28"/>
        </w:rPr>
        <w:lastRenderedPageBreak/>
        <w:t>     </w:t>
      </w:r>
      <w:r w:rsidRPr="00E8477D">
        <w:rPr>
          <w:color w:val="000000"/>
          <w:sz w:val="28"/>
          <w:lang w:val="ru-RU"/>
        </w:rPr>
        <w:t xml:space="preserve">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rsidR="007A370F" w:rsidRPr="00E8477D" w:rsidRDefault="00E8477D">
      <w:pPr>
        <w:spacing w:after="0"/>
        <w:jc w:val="both"/>
        <w:rPr>
          <w:lang w:val="ru-RU"/>
        </w:rPr>
      </w:pPr>
      <w:bookmarkStart w:id="130" w:name="z147"/>
      <w:bookmarkEnd w:id="129"/>
      <w:r>
        <w:rPr>
          <w:color w:val="000000"/>
          <w:sz w:val="28"/>
        </w:rPr>
        <w:t>     </w:t>
      </w:r>
      <w:r w:rsidRPr="00E8477D">
        <w:rPr>
          <w:color w:val="000000"/>
          <w:sz w:val="28"/>
          <w:lang w:val="ru-RU"/>
        </w:rPr>
        <w:t xml:space="preserve"> 1) на очную форму обучения – по 31 августа календарного года;</w:t>
      </w:r>
    </w:p>
    <w:p w:rsidR="007A370F" w:rsidRPr="00E8477D" w:rsidRDefault="00E8477D">
      <w:pPr>
        <w:spacing w:after="0"/>
        <w:jc w:val="both"/>
        <w:rPr>
          <w:lang w:val="ru-RU"/>
        </w:rPr>
      </w:pPr>
      <w:bookmarkStart w:id="131" w:name="z148"/>
      <w:bookmarkEnd w:id="130"/>
      <w:r>
        <w:rPr>
          <w:color w:val="000000"/>
          <w:sz w:val="28"/>
        </w:rPr>
        <w:t>     </w:t>
      </w:r>
      <w:r w:rsidRPr="00E8477D">
        <w:rPr>
          <w:color w:val="000000"/>
          <w:sz w:val="28"/>
          <w:lang w:val="ru-RU"/>
        </w:rPr>
        <w:t xml:space="preserve"> 2) на вечернюю и заочную формы обучения – по 30 сентября календарного года;</w:t>
      </w:r>
    </w:p>
    <w:p w:rsidR="007A370F" w:rsidRPr="00E8477D" w:rsidRDefault="00E8477D">
      <w:pPr>
        <w:spacing w:after="0"/>
        <w:jc w:val="both"/>
        <w:rPr>
          <w:lang w:val="ru-RU"/>
        </w:rPr>
      </w:pPr>
      <w:bookmarkStart w:id="132" w:name="z149"/>
      <w:bookmarkEnd w:id="131"/>
      <w:r>
        <w:rPr>
          <w:color w:val="000000"/>
          <w:sz w:val="28"/>
        </w:rPr>
        <w:t>     </w:t>
      </w:r>
      <w:r w:rsidRPr="00E8477D">
        <w:rPr>
          <w:color w:val="000000"/>
          <w:sz w:val="28"/>
          <w:lang w:val="ru-RU"/>
        </w:rPr>
        <w:t xml:space="preserve"> 3) в организации ТиППО, находящиеся в компетенции уполномоченного органа в области культуры и спорта, по 10 августа календарного года.</w:t>
      </w:r>
    </w:p>
    <w:p w:rsidR="007A370F" w:rsidRPr="00E8477D" w:rsidRDefault="00E8477D">
      <w:pPr>
        <w:spacing w:after="0"/>
        <w:jc w:val="both"/>
        <w:rPr>
          <w:lang w:val="ru-RU"/>
        </w:rPr>
      </w:pPr>
      <w:bookmarkStart w:id="133" w:name="z150"/>
      <w:bookmarkEnd w:id="132"/>
      <w:r>
        <w:rPr>
          <w:color w:val="000000"/>
          <w:sz w:val="28"/>
        </w:rPr>
        <w:t>     </w:t>
      </w:r>
      <w:r w:rsidRPr="00E8477D">
        <w:rPr>
          <w:color w:val="000000"/>
          <w:sz w:val="28"/>
          <w:lang w:val="ru-RU"/>
        </w:rPr>
        <w:t xml:space="preserve">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7A370F" w:rsidRPr="00E8477D" w:rsidRDefault="00E8477D">
      <w:pPr>
        <w:spacing w:after="0"/>
        <w:jc w:val="both"/>
        <w:rPr>
          <w:lang w:val="ru-RU"/>
        </w:rPr>
      </w:pPr>
      <w:bookmarkStart w:id="134" w:name="z151"/>
      <w:bookmarkEnd w:id="133"/>
      <w:r>
        <w:rPr>
          <w:color w:val="000000"/>
          <w:sz w:val="28"/>
        </w:rPr>
        <w:t>     </w:t>
      </w:r>
      <w:r w:rsidRPr="00E8477D">
        <w:rPr>
          <w:color w:val="000000"/>
          <w:sz w:val="28"/>
          <w:lang w:val="ru-RU"/>
        </w:rPr>
        <w:t xml:space="preserve"> 1) на очную форму обучения – по 31 августа календарного года по результатам собеседования;</w:t>
      </w:r>
    </w:p>
    <w:p w:rsidR="007A370F" w:rsidRPr="00E8477D" w:rsidRDefault="00E8477D">
      <w:pPr>
        <w:spacing w:after="0"/>
        <w:jc w:val="both"/>
        <w:rPr>
          <w:lang w:val="ru-RU"/>
        </w:rPr>
      </w:pPr>
      <w:bookmarkStart w:id="135" w:name="z152"/>
      <w:bookmarkEnd w:id="134"/>
      <w:r>
        <w:rPr>
          <w:color w:val="000000"/>
          <w:sz w:val="28"/>
        </w:rPr>
        <w:t>     </w:t>
      </w:r>
      <w:r w:rsidRPr="00E8477D">
        <w:rPr>
          <w:color w:val="000000"/>
          <w:sz w:val="28"/>
          <w:lang w:val="ru-RU"/>
        </w:rPr>
        <w:t xml:space="preserve"> 2) на вечернюю форму обучени</w:t>
      </w:r>
      <w:proofErr w:type="gramStart"/>
      <w:r w:rsidRPr="00E8477D">
        <w:rPr>
          <w:color w:val="000000"/>
          <w:sz w:val="28"/>
          <w:lang w:val="ru-RU"/>
        </w:rPr>
        <w:t>я–</w:t>
      </w:r>
      <w:proofErr w:type="gramEnd"/>
      <w:r w:rsidRPr="00E8477D">
        <w:rPr>
          <w:color w:val="000000"/>
          <w:sz w:val="28"/>
          <w:lang w:val="ru-RU"/>
        </w:rPr>
        <w:t xml:space="preserve">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p w:rsidR="007A370F" w:rsidRPr="00E8477D" w:rsidRDefault="00E8477D">
      <w:pPr>
        <w:spacing w:after="0"/>
        <w:jc w:val="both"/>
        <w:rPr>
          <w:lang w:val="ru-RU"/>
        </w:rPr>
      </w:pPr>
      <w:bookmarkStart w:id="136" w:name="z153"/>
      <w:bookmarkEnd w:id="135"/>
      <w:r w:rsidRPr="00E8477D">
        <w:rPr>
          <w:color w:val="000000"/>
          <w:sz w:val="28"/>
          <w:lang w:val="ru-RU"/>
        </w:rPr>
        <w:t xml:space="preserve"> </w:t>
      </w:r>
      <w:r>
        <w:rPr>
          <w:color w:val="000000"/>
          <w:sz w:val="28"/>
        </w:rPr>
        <w:t>     </w:t>
      </w:r>
      <w:r w:rsidRPr="00E8477D">
        <w:rPr>
          <w:color w:val="000000"/>
          <w:sz w:val="28"/>
          <w:lang w:val="ru-RU"/>
        </w:rPr>
        <w:t xml:space="preserve"> 68. Зачисление на обучение участников Государственной программы продуктивной занятости и массового предпринимательства на 2017-2021 годы "Еңбек" осуществляется согласно приказу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 17800).</w:t>
      </w:r>
    </w:p>
    <w:p w:rsidR="007A370F" w:rsidRPr="00E8477D" w:rsidRDefault="00E8477D">
      <w:pPr>
        <w:spacing w:after="0"/>
        <w:jc w:val="both"/>
        <w:rPr>
          <w:lang w:val="ru-RU"/>
        </w:rPr>
      </w:pPr>
      <w:bookmarkStart w:id="137" w:name="z154"/>
      <w:bookmarkEnd w:id="136"/>
      <w:r>
        <w:rPr>
          <w:color w:val="000000"/>
          <w:sz w:val="28"/>
        </w:rPr>
        <w:t>     </w:t>
      </w:r>
      <w:r w:rsidRPr="00E8477D">
        <w:rPr>
          <w:color w:val="000000"/>
          <w:sz w:val="28"/>
          <w:lang w:val="ru-RU"/>
        </w:rPr>
        <w:t xml:space="preserve"> 69. </w:t>
      </w:r>
      <w:proofErr w:type="gramStart"/>
      <w:r w:rsidRPr="00E8477D">
        <w:rPr>
          <w:color w:val="000000"/>
          <w:sz w:val="28"/>
          <w:lang w:val="ru-RU"/>
        </w:rPr>
        <w:t>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roofErr w:type="gramEnd"/>
    </w:p>
    <w:tbl>
      <w:tblPr>
        <w:tblW w:w="0" w:type="auto"/>
        <w:tblCellSpacing w:w="0" w:type="auto"/>
        <w:tblLook w:val="04A0" w:firstRow="1" w:lastRow="0" w:firstColumn="1" w:lastColumn="0" w:noHBand="0" w:noVBand="1"/>
      </w:tblPr>
      <w:tblGrid>
        <w:gridCol w:w="381"/>
        <w:gridCol w:w="1979"/>
        <w:gridCol w:w="912"/>
        <w:gridCol w:w="1992"/>
        <w:gridCol w:w="1487"/>
        <w:gridCol w:w="4000"/>
        <w:gridCol w:w="52"/>
      </w:tblGrid>
      <w:tr w:rsidR="007A370F" w:rsidRPr="00984A5C">
        <w:trPr>
          <w:trHeight w:val="30"/>
          <w:tblCellSpacing w:w="0" w:type="auto"/>
        </w:trPr>
        <w:tc>
          <w:tcPr>
            <w:tcW w:w="7780" w:type="dxa"/>
            <w:gridSpan w:val="5"/>
            <w:tcMar>
              <w:top w:w="15" w:type="dxa"/>
              <w:left w:w="15" w:type="dxa"/>
              <w:bottom w:w="15" w:type="dxa"/>
              <w:right w:w="15" w:type="dxa"/>
            </w:tcMar>
            <w:vAlign w:val="center"/>
          </w:tcPr>
          <w:bookmarkEnd w:id="137"/>
          <w:p w:rsidR="007A370F" w:rsidRPr="00E8477D" w:rsidRDefault="00E8477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7A370F" w:rsidRPr="00E8477D" w:rsidRDefault="00E8477D">
            <w:pPr>
              <w:spacing w:after="0"/>
              <w:jc w:val="center"/>
              <w:rPr>
                <w:lang w:val="ru-RU"/>
              </w:rPr>
            </w:pPr>
            <w:r w:rsidRPr="00E8477D">
              <w:rPr>
                <w:color w:val="000000"/>
                <w:sz w:val="20"/>
                <w:lang w:val="ru-RU"/>
              </w:rPr>
              <w:t xml:space="preserve">Приложение 1 </w:t>
            </w:r>
            <w:r w:rsidRPr="00E8477D">
              <w:rPr>
                <w:lang w:val="ru-RU"/>
              </w:rPr>
              <w:br/>
            </w:r>
            <w:r w:rsidRPr="00E8477D">
              <w:rPr>
                <w:color w:val="000000"/>
                <w:sz w:val="20"/>
                <w:lang w:val="ru-RU"/>
              </w:rPr>
              <w:t>к Типовым правилам приема на</w:t>
            </w:r>
            <w:r w:rsidRPr="00E8477D">
              <w:rPr>
                <w:lang w:val="ru-RU"/>
              </w:rPr>
              <w:br/>
            </w:r>
            <w:r w:rsidRPr="00E8477D">
              <w:rPr>
                <w:color w:val="000000"/>
                <w:sz w:val="20"/>
                <w:lang w:val="ru-RU"/>
              </w:rPr>
              <w:t>обучение в организации</w:t>
            </w:r>
            <w:r w:rsidRPr="00E8477D">
              <w:rPr>
                <w:lang w:val="ru-RU"/>
              </w:rPr>
              <w:br/>
            </w:r>
            <w:r w:rsidRPr="00E8477D">
              <w:rPr>
                <w:color w:val="000000"/>
                <w:sz w:val="20"/>
                <w:lang w:val="ru-RU"/>
              </w:rPr>
              <w:t>образования, реализующие</w:t>
            </w:r>
            <w:r w:rsidRPr="00E8477D">
              <w:rPr>
                <w:lang w:val="ru-RU"/>
              </w:rPr>
              <w:br/>
            </w:r>
            <w:r w:rsidRPr="00E8477D">
              <w:rPr>
                <w:color w:val="000000"/>
                <w:sz w:val="20"/>
                <w:lang w:val="ru-RU"/>
              </w:rPr>
              <w:t>образовательные программы</w:t>
            </w:r>
            <w:r w:rsidRPr="00E8477D">
              <w:rPr>
                <w:lang w:val="ru-RU"/>
              </w:rPr>
              <w:br/>
            </w:r>
            <w:r w:rsidRPr="00E8477D">
              <w:rPr>
                <w:color w:val="000000"/>
                <w:sz w:val="20"/>
                <w:lang w:val="ru-RU"/>
              </w:rPr>
              <w:t>технического и профессионального,</w:t>
            </w:r>
            <w:r w:rsidRPr="00E8477D">
              <w:rPr>
                <w:lang w:val="ru-RU"/>
              </w:rPr>
              <w:br/>
            </w:r>
            <w:r w:rsidRPr="00E8477D">
              <w:rPr>
                <w:color w:val="000000"/>
                <w:sz w:val="20"/>
                <w:lang w:val="ru-RU"/>
              </w:rPr>
              <w:t>послесреднего образования</w:t>
            </w:r>
          </w:p>
        </w:tc>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965C61" w:rsidRDefault="00E8477D">
            <w:pPr>
              <w:spacing w:after="0"/>
              <w:jc w:val="both"/>
              <w:rPr>
                <w:sz w:val="28"/>
                <w:szCs w:val="28"/>
                <w:lang w:val="ru-RU"/>
              </w:rPr>
            </w:pPr>
            <w:r w:rsidRPr="00E8477D">
              <w:rPr>
                <w:b/>
                <w:color w:val="000000"/>
                <w:lang w:val="ru-RU"/>
              </w:rPr>
              <w:t xml:space="preserve"> </w:t>
            </w:r>
            <w:r w:rsidRPr="00965C61">
              <w:rPr>
                <w:b/>
                <w:color w:val="000000"/>
                <w:sz w:val="28"/>
                <w:szCs w:val="28"/>
                <w:lang w:val="ru-RU"/>
              </w:rPr>
              <w:t>Стандарт государственной услуги "Прием документов в организации технического и профессионального, послесреднего образования"</w:t>
            </w:r>
          </w:p>
        </w:tc>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Наименование услугодателя</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rsidP="00722D8E">
            <w:pPr>
              <w:spacing w:after="20"/>
              <w:ind w:left="20"/>
              <w:rPr>
                <w:lang w:val="ru-RU"/>
              </w:rPr>
            </w:pPr>
            <w:r w:rsidRPr="00E8477D">
              <w:rPr>
                <w:color w:val="000000"/>
                <w:sz w:val="20"/>
                <w:lang w:val="ru-RU"/>
              </w:rPr>
              <w:t>Организации технического и профессионального, послесреднего образования (далее - услугодатель)</w:t>
            </w:r>
          </w:p>
        </w:tc>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Способы предоставления государственной услуги</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rsidP="00722D8E">
            <w:pPr>
              <w:spacing w:after="20"/>
              <w:ind w:left="20"/>
              <w:rPr>
                <w:lang w:val="ru-RU"/>
              </w:rPr>
            </w:pPr>
            <w:bookmarkStart w:id="138" w:name="z156"/>
            <w:r w:rsidRPr="00E8477D">
              <w:rPr>
                <w:color w:val="000000"/>
                <w:sz w:val="20"/>
                <w:lang w:val="ru-RU"/>
              </w:rPr>
              <w:t>1) организации технического и профессионального, послесреднего образования;</w:t>
            </w:r>
            <w:r w:rsidRPr="00E8477D">
              <w:rPr>
                <w:lang w:val="ru-RU"/>
              </w:rPr>
              <w:br/>
            </w:r>
            <w:r w:rsidRPr="00E8477D">
              <w:rPr>
                <w:color w:val="000000"/>
                <w:sz w:val="20"/>
                <w:lang w:val="ru-RU"/>
              </w:rPr>
              <w:t xml:space="preserve">2) веб-портал "электронного правительства": </w:t>
            </w:r>
            <w:r>
              <w:rPr>
                <w:color w:val="000000"/>
                <w:sz w:val="20"/>
              </w:rPr>
              <w:t>www</w:t>
            </w:r>
            <w:r w:rsidRPr="00E8477D">
              <w:rPr>
                <w:color w:val="000000"/>
                <w:sz w:val="20"/>
                <w:lang w:val="ru-RU"/>
              </w:rPr>
              <w:t>.</w:t>
            </w:r>
            <w:r>
              <w:rPr>
                <w:color w:val="000000"/>
                <w:sz w:val="20"/>
              </w:rPr>
              <w:t>egov</w:t>
            </w:r>
            <w:r w:rsidRPr="00E8477D">
              <w:rPr>
                <w:color w:val="000000"/>
                <w:sz w:val="20"/>
                <w:lang w:val="ru-RU"/>
              </w:rPr>
              <w:t>.</w:t>
            </w:r>
            <w:r>
              <w:rPr>
                <w:color w:val="000000"/>
                <w:sz w:val="20"/>
              </w:rPr>
              <w:t>kz</w:t>
            </w:r>
            <w:r w:rsidRPr="00E8477D">
              <w:rPr>
                <w:color w:val="000000"/>
                <w:sz w:val="20"/>
                <w:lang w:val="ru-RU"/>
              </w:rPr>
              <w:t xml:space="preserve"> (далее – портал).</w:t>
            </w:r>
          </w:p>
        </w:tc>
        <w:bookmarkEnd w:id="138"/>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xml:space="preserve">Срок оказания государственной </w:t>
            </w:r>
            <w:r>
              <w:rPr>
                <w:color w:val="000000"/>
                <w:sz w:val="20"/>
              </w:rPr>
              <w:lastRenderedPageBreak/>
              <w:t>услуги</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rsidP="00722D8E">
            <w:pPr>
              <w:spacing w:after="20"/>
              <w:ind w:left="20"/>
              <w:rPr>
                <w:lang w:val="ru-RU"/>
              </w:rPr>
            </w:pPr>
            <w:bookmarkStart w:id="139" w:name="z157"/>
            <w:proofErr w:type="gramStart"/>
            <w:r w:rsidRPr="00E8477D">
              <w:rPr>
                <w:color w:val="000000"/>
                <w:sz w:val="20"/>
                <w:lang w:val="ru-RU"/>
              </w:rPr>
              <w:lastRenderedPageBreak/>
              <w:t xml:space="preserve">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w:t>
            </w:r>
            <w:r w:rsidRPr="00E8477D">
              <w:rPr>
                <w:color w:val="000000"/>
                <w:sz w:val="20"/>
                <w:lang w:val="ru-RU"/>
              </w:rPr>
              <w:lastRenderedPageBreak/>
              <w:t>предусматривающим подготовку специалистов среднего звена и прикладного бакалавра:</w:t>
            </w:r>
            <w:r w:rsidRPr="00E8477D">
              <w:rPr>
                <w:lang w:val="ru-RU"/>
              </w:rPr>
              <w:br/>
            </w:r>
            <w:r w:rsidRPr="00E8477D">
              <w:rPr>
                <w:color w:val="000000"/>
                <w:sz w:val="20"/>
                <w:lang w:val="ru-RU"/>
              </w:rP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w:t>
            </w:r>
            <w:proofErr w:type="gramEnd"/>
            <w:r w:rsidRPr="00E8477D">
              <w:rPr>
                <w:color w:val="000000"/>
                <w:sz w:val="20"/>
                <w:lang w:val="ru-RU"/>
              </w:rPr>
              <w:t xml:space="preserve"> июня по 25 августа календарного года, на вечернюю форму обучения – с 25 июня по 20 сентября календарного года;</w:t>
            </w:r>
            <w:r w:rsidRPr="00E8477D">
              <w:rPr>
                <w:lang w:val="ru-RU"/>
              </w:rPr>
              <w:br/>
            </w:r>
            <w:proofErr w:type="gramStart"/>
            <w:r w:rsidRPr="00E8477D">
              <w:rPr>
                <w:color w:val="000000"/>
                <w:sz w:val="20"/>
                <w:lang w:val="ru-RU"/>
              </w:rPr>
              <w:t>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w:t>
            </w:r>
            <w:proofErr w:type="gramEnd"/>
            <w:r w:rsidRPr="00E8477D">
              <w:rPr>
                <w:color w:val="000000"/>
                <w:sz w:val="20"/>
                <w:lang w:val="ru-RU"/>
              </w:rPr>
              <w:t xml:space="preserve"> </w:t>
            </w:r>
            <w:proofErr w:type="gramStart"/>
            <w:r w:rsidRPr="00E8477D">
              <w:rPr>
                <w:color w:val="000000"/>
                <w:sz w:val="20"/>
                <w:lang w:val="ru-RU"/>
              </w:rPr>
              <w:t>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r w:rsidRPr="00E8477D">
              <w:rPr>
                <w:lang w:val="ru-RU"/>
              </w:rPr>
              <w:br/>
            </w:r>
            <w:r w:rsidRPr="00E8477D">
              <w:rPr>
                <w:color w:val="000000"/>
                <w:sz w:val="20"/>
                <w:lang w:val="ru-RU"/>
              </w:rPr>
              <w:t>3) максимально допустимое время ожидания для сдачи пакета документов услугополучателем – 15 минут;</w:t>
            </w:r>
            <w:proofErr w:type="gramEnd"/>
            <w:r w:rsidRPr="00E8477D">
              <w:rPr>
                <w:lang w:val="ru-RU"/>
              </w:rPr>
              <w:br/>
            </w:r>
            <w:r w:rsidRPr="00E8477D">
              <w:rPr>
                <w:color w:val="000000"/>
                <w:sz w:val="20"/>
                <w:lang w:val="ru-RU"/>
              </w:rPr>
              <w:t>4) максимально допустимое время обслуживания – 15 минут.</w:t>
            </w:r>
          </w:p>
        </w:tc>
        <w:bookmarkEnd w:id="139"/>
      </w:tr>
      <w:tr w:rsidR="007A370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4</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Форма оказания</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rsidP="00722D8E">
            <w:pPr>
              <w:spacing w:after="20"/>
              <w:ind w:left="20"/>
            </w:pPr>
            <w:r>
              <w:rPr>
                <w:color w:val="000000"/>
                <w:sz w:val="20"/>
              </w:rPr>
              <w:t>Электронная (частично автоматизированная) /бумажная</w:t>
            </w:r>
          </w:p>
        </w:tc>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Результат оказания государственной услуги</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rsidP="00722D8E">
            <w:pPr>
              <w:spacing w:after="20"/>
              <w:ind w:left="20"/>
              <w:rPr>
                <w:lang w:val="ru-RU"/>
              </w:rPr>
            </w:pPr>
            <w:bookmarkStart w:id="140" w:name="z161"/>
            <w:r w:rsidRPr="00E8477D">
              <w:rPr>
                <w:color w:val="000000"/>
                <w:sz w:val="20"/>
                <w:lang w:val="ru-RU"/>
              </w:rPr>
              <w:t>Расписка о приеме 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2 к настоящим Правилам.</w:t>
            </w:r>
            <w:r w:rsidRPr="00E8477D">
              <w:rPr>
                <w:lang w:val="ru-RU"/>
              </w:rPr>
              <w:br/>
            </w:r>
            <w:r w:rsidRPr="00E8477D">
              <w:rPr>
                <w:color w:val="000000"/>
                <w:sz w:val="20"/>
                <w:lang w:val="ru-RU"/>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r w:rsidRPr="00E8477D">
              <w:rPr>
                <w:lang w:val="ru-RU"/>
              </w:rPr>
              <w:br/>
            </w:r>
            <w:r w:rsidRPr="00E8477D">
              <w:rPr>
                <w:color w:val="000000"/>
                <w:sz w:val="20"/>
                <w:lang w:val="ru-RU"/>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bookmarkEnd w:id="140"/>
      </w:tr>
      <w:tr w:rsidR="007A370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6</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rsidP="00722D8E">
            <w:pPr>
              <w:spacing w:after="20"/>
              <w:ind w:left="20"/>
            </w:pPr>
            <w:r>
              <w:rPr>
                <w:color w:val="000000"/>
                <w:sz w:val="20"/>
              </w:rPr>
              <w:t>Бесплатно</w:t>
            </w:r>
          </w:p>
        </w:tc>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7</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График работы</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rsidP="00722D8E">
            <w:pPr>
              <w:spacing w:after="20"/>
              <w:ind w:left="20"/>
              <w:rPr>
                <w:lang w:val="ru-RU"/>
              </w:rPr>
            </w:pPr>
            <w:bookmarkStart w:id="141" w:name="z163"/>
            <w:r w:rsidRPr="00E8477D">
              <w:rPr>
                <w:color w:val="000000"/>
                <w:sz w:val="20"/>
                <w:lang w:val="ru-RU"/>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roofErr w:type="gramStart"/>
            <w:r w:rsidRPr="00E8477D">
              <w:rPr>
                <w:color w:val="000000"/>
                <w:sz w:val="20"/>
                <w:lang w:val="ru-RU"/>
              </w:rPr>
              <w:t>.</w:t>
            </w:r>
            <w:proofErr w:type="gramEnd"/>
            <w:r w:rsidRPr="00E8477D">
              <w:rPr>
                <w:lang w:val="ru-RU"/>
              </w:rPr>
              <w:br/>
            </w:r>
            <w:proofErr w:type="gramStart"/>
            <w:r w:rsidRPr="00E8477D">
              <w:rPr>
                <w:color w:val="000000"/>
                <w:sz w:val="20"/>
                <w:lang w:val="ru-RU"/>
              </w:rPr>
              <w:t>п</w:t>
            </w:r>
            <w:proofErr w:type="gramEnd"/>
            <w:r w:rsidRPr="00E8477D">
              <w:rPr>
                <w:color w:val="000000"/>
                <w:sz w:val="20"/>
                <w:lang w:val="ru-RU"/>
              </w:rPr>
              <w:t>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E8477D">
              <w:rPr>
                <w:lang w:val="ru-RU"/>
              </w:rPr>
              <w:br/>
            </w:r>
            <w:r w:rsidRPr="00E8477D">
              <w:rPr>
                <w:color w:val="000000"/>
                <w:sz w:val="20"/>
                <w:lang w:val="ru-RU"/>
              </w:rPr>
              <w:t>Адреса мест оказания государственной услуги размещены на:</w:t>
            </w:r>
            <w:r w:rsidRPr="00E8477D">
              <w:rPr>
                <w:lang w:val="ru-RU"/>
              </w:rPr>
              <w:br/>
            </w:r>
            <w:r w:rsidRPr="00E8477D">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E8477D">
              <w:rPr>
                <w:color w:val="000000"/>
                <w:sz w:val="20"/>
                <w:lang w:val="ru-RU"/>
              </w:rPr>
              <w:t>.</w:t>
            </w:r>
            <w:r>
              <w:rPr>
                <w:color w:val="000000"/>
                <w:sz w:val="20"/>
              </w:rPr>
              <w:t>edu</w:t>
            </w:r>
            <w:r w:rsidRPr="00E8477D">
              <w:rPr>
                <w:color w:val="000000"/>
                <w:sz w:val="20"/>
                <w:lang w:val="ru-RU"/>
              </w:rPr>
              <w:t>.</w:t>
            </w:r>
            <w:r>
              <w:rPr>
                <w:color w:val="000000"/>
                <w:sz w:val="20"/>
              </w:rPr>
              <w:t>gov</w:t>
            </w:r>
            <w:r w:rsidRPr="00E8477D">
              <w:rPr>
                <w:color w:val="000000"/>
                <w:sz w:val="20"/>
                <w:lang w:val="ru-RU"/>
              </w:rPr>
              <w:t>.</w:t>
            </w:r>
            <w:r>
              <w:rPr>
                <w:color w:val="000000"/>
                <w:sz w:val="20"/>
              </w:rPr>
              <w:t>kz</w:t>
            </w:r>
            <w:r w:rsidRPr="00E8477D">
              <w:rPr>
                <w:color w:val="000000"/>
                <w:sz w:val="20"/>
                <w:lang w:val="ru-RU"/>
              </w:rPr>
              <w:t>;</w:t>
            </w:r>
            <w:r w:rsidRPr="00E8477D">
              <w:rPr>
                <w:lang w:val="ru-RU"/>
              </w:rPr>
              <w:br/>
            </w:r>
            <w:r w:rsidRPr="00E8477D">
              <w:rPr>
                <w:color w:val="000000"/>
                <w:sz w:val="20"/>
                <w:lang w:val="ru-RU"/>
              </w:rPr>
              <w:t xml:space="preserve">2) интернет-ресурсе портала: </w:t>
            </w:r>
            <w:r>
              <w:rPr>
                <w:color w:val="000000"/>
                <w:sz w:val="20"/>
              </w:rPr>
              <w:t>www</w:t>
            </w:r>
            <w:r w:rsidRPr="00E8477D">
              <w:rPr>
                <w:color w:val="000000"/>
                <w:sz w:val="20"/>
                <w:lang w:val="ru-RU"/>
              </w:rPr>
              <w:t>.</w:t>
            </w:r>
            <w:r>
              <w:rPr>
                <w:color w:val="000000"/>
                <w:sz w:val="20"/>
              </w:rPr>
              <w:t>egov</w:t>
            </w:r>
            <w:r w:rsidRPr="00E8477D">
              <w:rPr>
                <w:color w:val="000000"/>
                <w:sz w:val="20"/>
                <w:lang w:val="ru-RU"/>
              </w:rPr>
              <w:t>.</w:t>
            </w:r>
            <w:r>
              <w:rPr>
                <w:color w:val="000000"/>
                <w:sz w:val="20"/>
              </w:rPr>
              <w:t>kz</w:t>
            </w:r>
            <w:r w:rsidRPr="00E8477D">
              <w:rPr>
                <w:color w:val="000000"/>
                <w:sz w:val="20"/>
                <w:lang w:val="ru-RU"/>
              </w:rPr>
              <w:t>.</w:t>
            </w:r>
          </w:p>
        </w:tc>
        <w:bookmarkEnd w:id="141"/>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8</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Перечень документов</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rsidP="00722D8E">
            <w:pPr>
              <w:spacing w:after="20"/>
              <w:ind w:left="20"/>
              <w:rPr>
                <w:lang w:val="ru-RU"/>
              </w:rPr>
            </w:pPr>
            <w:bookmarkStart w:id="142" w:name="z167"/>
            <w:r w:rsidRPr="00E8477D">
              <w:rPr>
                <w:color w:val="000000"/>
                <w:sz w:val="20"/>
                <w:lang w:val="ru-RU"/>
              </w:rPr>
              <w:t>к услугодателю:</w:t>
            </w:r>
            <w:r w:rsidRPr="00E8477D">
              <w:rPr>
                <w:lang w:val="ru-RU"/>
              </w:rPr>
              <w:br/>
            </w:r>
            <w:r w:rsidRPr="00E8477D">
              <w:rPr>
                <w:color w:val="000000"/>
                <w:sz w:val="20"/>
                <w:lang w:val="ru-RU"/>
              </w:rPr>
              <w:t>1) заявление о приеме документов;</w:t>
            </w:r>
            <w:r w:rsidRPr="00E8477D">
              <w:rPr>
                <w:lang w:val="ru-RU"/>
              </w:rPr>
              <w:br/>
            </w:r>
            <w:r w:rsidRPr="00E8477D">
              <w:rPr>
                <w:color w:val="000000"/>
                <w:sz w:val="20"/>
                <w:lang w:val="ru-RU"/>
              </w:rPr>
              <w:t>2) подлинник документа об образовании;</w:t>
            </w:r>
            <w:r w:rsidRPr="00E8477D">
              <w:rPr>
                <w:lang w:val="ru-RU"/>
              </w:rPr>
              <w:br/>
            </w:r>
            <w:r w:rsidRPr="00E8477D">
              <w:rPr>
                <w:color w:val="000000"/>
                <w:sz w:val="20"/>
                <w:lang w:val="ru-RU"/>
              </w:rPr>
              <w:t>3) фотографии размером 3х4 см в количестве 4-х штук;</w:t>
            </w:r>
            <w:r w:rsidRPr="00E8477D">
              <w:rPr>
                <w:lang w:val="ru-RU"/>
              </w:rPr>
              <w:br/>
            </w:r>
            <w:r w:rsidRPr="00E8477D">
              <w:rPr>
                <w:color w:val="000000"/>
                <w:sz w:val="20"/>
                <w:lang w:val="ru-RU"/>
              </w:rPr>
              <w:t>4) медицинская справка формы № 075-У, утвержденной приказом исполняющего обязанности Министра здравоохранения Республики Казахстан от 30 октября 2020 года № Қ</w:t>
            </w:r>
            <w:proofErr w:type="gramStart"/>
            <w:r w:rsidRPr="00E8477D">
              <w:rPr>
                <w:color w:val="000000"/>
                <w:sz w:val="20"/>
                <w:lang w:val="ru-RU"/>
              </w:rPr>
              <w:t>Р</w:t>
            </w:r>
            <w:proofErr w:type="gramEnd"/>
            <w:r w:rsidRPr="00E8477D">
              <w:rPr>
                <w:color w:val="000000"/>
                <w:sz w:val="20"/>
                <w:lang w:val="ru-RU"/>
              </w:rPr>
              <w:t xml:space="preserve"> ДСМ-175/2020 "Об утверждении форм учетной документации в области здравоохранения" (зарегистрирован в </w:t>
            </w:r>
            <w:r w:rsidRPr="00E8477D">
              <w:rPr>
                <w:color w:val="000000"/>
                <w:sz w:val="20"/>
                <w:lang w:val="ru-RU"/>
              </w:rPr>
              <w:lastRenderedPageBreak/>
              <w:t xml:space="preserve">Реестре государственной регистрации нормативных правовых актов под № 21579), для инвалидов І и </w:t>
            </w:r>
            <w:r>
              <w:rPr>
                <w:color w:val="000000"/>
                <w:sz w:val="20"/>
              </w:rPr>
              <w:t>II</w:t>
            </w:r>
            <w:r w:rsidRPr="00E8477D">
              <w:rPr>
                <w:color w:val="000000"/>
                <w:sz w:val="20"/>
                <w:lang w:val="ru-RU"/>
              </w:rPr>
              <w:t xml:space="preserve">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w:t>
            </w:r>
            <w:proofErr w:type="gramStart"/>
            <w:r w:rsidRPr="00E8477D">
              <w:rPr>
                <w:color w:val="000000"/>
                <w:sz w:val="20"/>
                <w:lang w:val="ru-RU"/>
              </w:rPr>
              <w:t>Р</w:t>
            </w:r>
            <w:proofErr w:type="gramEnd"/>
            <w:r w:rsidRPr="00E8477D">
              <w:rPr>
                <w:color w:val="000000"/>
                <w:sz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E8477D">
              <w:rPr>
                <w:lang w:val="ru-RU"/>
              </w:rPr>
              <w:br/>
            </w:r>
            <w:r w:rsidRPr="00E8477D">
              <w:rPr>
                <w:color w:val="000000"/>
                <w:sz w:val="20"/>
                <w:lang w:val="ru-RU"/>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r w:rsidRPr="00E8477D">
              <w:rPr>
                <w:lang w:val="ru-RU"/>
              </w:rPr>
              <w:br/>
            </w:r>
            <w:proofErr w:type="gramStart"/>
            <w:r w:rsidRPr="00E8477D">
              <w:rPr>
                <w:color w:val="000000"/>
                <w:sz w:val="20"/>
                <w:lang w:val="ru-RU"/>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r w:rsidRPr="00E8477D">
              <w:rPr>
                <w:lang w:val="ru-RU"/>
              </w:rPr>
              <w:br/>
            </w:r>
            <w:r w:rsidRPr="00E8477D">
              <w:rPr>
                <w:color w:val="000000"/>
                <w:sz w:val="20"/>
                <w:lang w:val="ru-RU"/>
              </w:rPr>
              <w:t>1) иностранец - вид на жительство иностранца в Республике Казахстан;</w:t>
            </w:r>
            <w:r w:rsidRPr="00E8477D">
              <w:rPr>
                <w:lang w:val="ru-RU"/>
              </w:rPr>
              <w:br/>
            </w:r>
            <w:r w:rsidRPr="00E8477D">
              <w:rPr>
                <w:color w:val="000000"/>
                <w:sz w:val="20"/>
                <w:lang w:val="ru-RU"/>
              </w:rPr>
              <w:t>2) лицо без гражданства - удостоверение лица без гражданства;</w:t>
            </w:r>
            <w:r w:rsidRPr="00E8477D">
              <w:rPr>
                <w:lang w:val="ru-RU"/>
              </w:rPr>
              <w:br/>
            </w:r>
            <w:r w:rsidRPr="00E8477D">
              <w:rPr>
                <w:color w:val="000000"/>
                <w:sz w:val="20"/>
                <w:lang w:val="ru-RU"/>
              </w:rPr>
              <w:t>3) беженец - удостоверение беженца;</w:t>
            </w:r>
            <w:r w:rsidRPr="00E8477D">
              <w:rPr>
                <w:lang w:val="ru-RU"/>
              </w:rPr>
              <w:br/>
            </w:r>
            <w:r w:rsidRPr="00E8477D">
              <w:rPr>
                <w:color w:val="000000"/>
                <w:sz w:val="20"/>
                <w:lang w:val="ru-RU"/>
              </w:rPr>
              <w:t>4) лицо, ищущее убежище – свидетельство лица, ищущего убежище;</w:t>
            </w:r>
            <w:r w:rsidRPr="00E8477D">
              <w:rPr>
                <w:lang w:val="ru-RU"/>
              </w:rPr>
              <w:br/>
            </w:r>
            <w:r w:rsidRPr="00E8477D">
              <w:rPr>
                <w:color w:val="000000"/>
                <w:sz w:val="20"/>
                <w:lang w:val="ru-RU"/>
              </w:rPr>
              <w:t>5) кандас – удостоверение кандаса.</w:t>
            </w:r>
            <w:proofErr w:type="gramEnd"/>
            <w:r w:rsidRPr="00E8477D">
              <w:rPr>
                <w:lang w:val="ru-RU"/>
              </w:rPr>
              <w:br/>
            </w:r>
            <w:r w:rsidRPr="00E8477D">
              <w:rPr>
                <w:color w:val="000000"/>
                <w:sz w:val="20"/>
                <w:lang w:val="ru-RU"/>
              </w:rPr>
              <w:t>На портал:</w:t>
            </w:r>
            <w:r w:rsidRPr="00E8477D">
              <w:rPr>
                <w:lang w:val="ru-RU"/>
              </w:rPr>
              <w:br/>
            </w:r>
            <w:r w:rsidRPr="00E8477D">
              <w:rPr>
                <w:color w:val="000000"/>
                <w:sz w:val="20"/>
                <w:lang w:val="ru-RU"/>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E8477D">
              <w:rPr>
                <w:lang w:val="ru-RU"/>
              </w:rPr>
              <w:br/>
            </w:r>
            <w:r w:rsidRPr="00E8477D">
              <w:rPr>
                <w:color w:val="000000"/>
                <w:sz w:val="20"/>
                <w:lang w:val="ru-RU"/>
              </w:rPr>
              <w:t xml:space="preserve">2) электронная копия документа об образовании или </w:t>
            </w:r>
            <w:proofErr w:type="gramStart"/>
            <w:r w:rsidRPr="00E8477D">
              <w:rPr>
                <w:color w:val="000000"/>
                <w:sz w:val="20"/>
                <w:lang w:val="ru-RU"/>
              </w:rPr>
              <w:t>документ</w:t>
            </w:r>
            <w:proofErr w:type="gramEnd"/>
            <w:r w:rsidRPr="00E8477D">
              <w:rPr>
                <w:color w:val="000000"/>
                <w:sz w:val="20"/>
                <w:lang w:val="ru-RU"/>
              </w:rPr>
              <w:t xml:space="preserve"> об образовании в электронном виде;</w:t>
            </w:r>
            <w:r w:rsidRPr="00E8477D">
              <w:rPr>
                <w:lang w:val="ru-RU"/>
              </w:rPr>
              <w:br/>
            </w:r>
            <w:r w:rsidRPr="00E8477D">
              <w:rPr>
                <w:color w:val="000000"/>
                <w:sz w:val="20"/>
                <w:lang w:val="ru-RU"/>
              </w:rPr>
              <w:t>3)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w:t>
            </w:r>
            <w:proofErr w:type="gramStart"/>
            <w:r w:rsidRPr="00E8477D">
              <w:rPr>
                <w:color w:val="000000"/>
                <w:sz w:val="20"/>
                <w:lang w:val="ru-RU"/>
              </w:rPr>
              <w:t>Р</w:t>
            </w:r>
            <w:proofErr w:type="gramEnd"/>
            <w:r w:rsidRPr="00E8477D">
              <w:rPr>
                <w:color w:val="000000"/>
                <w:sz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w:t>
            </w:r>
            <w:r>
              <w:rPr>
                <w:color w:val="000000"/>
                <w:sz w:val="20"/>
              </w:rPr>
              <w:t>II</w:t>
            </w:r>
            <w:r w:rsidRPr="00E8477D">
              <w:rPr>
                <w:color w:val="000000"/>
                <w:sz w:val="20"/>
                <w:lang w:val="ru-RU"/>
              </w:rPr>
              <w:t xml:space="preserve">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w:t>
            </w:r>
            <w:proofErr w:type="gramStart"/>
            <w:r w:rsidRPr="00E8477D">
              <w:rPr>
                <w:color w:val="000000"/>
                <w:sz w:val="20"/>
                <w:lang w:val="ru-RU"/>
              </w:rPr>
              <w:t>Р</w:t>
            </w:r>
            <w:proofErr w:type="gramEnd"/>
            <w:r w:rsidRPr="00E8477D">
              <w:rPr>
                <w:color w:val="000000"/>
                <w:sz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E8477D">
              <w:rPr>
                <w:lang w:val="ru-RU"/>
              </w:rPr>
              <w:br/>
            </w:r>
            <w:r w:rsidRPr="00E8477D">
              <w:rPr>
                <w:color w:val="000000"/>
                <w:sz w:val="20"/>
                <w:lang w:val="ru-RU"/>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r w:rsidRPr="00E8477D">
              <w:rPr>
                <w:lang w:val="ru-RU"/>
              </w:rPr>
              <w:br/>
            </w:r>
            <w:r w:rsidRPr="00E8477D">
              <w:rPr>
                <w:color w:val="000000"/>
                <w:sz w:val="20"/>
                <w:lang w:val="ru-RU"/>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E8477D">
              <w:rPr>
                <w:lang w:val="ru-RU"/>
              </w:rPr>
              <w:br/>
            </w:r>
            <w:r w:rsidRPr="00E8477D">
              <w:rPr>
                <w:color w:val="000000"/>
                <w:sz w:val="20"/>
                <w:lang w:val="ru-RU"/>
              </w:rPr>
              <w:t>Услугополучателю выдается расписка о приеме документов по форме, согласно приложению 3 к настоящим Правилам, с указанием:</w:t>
            </w:r>
            <w:r w:rsidRPr="00E8477D">
              <w:rPr>
                <w:lang w:val="ru-RU"/>
              </w:rPr>
              <w:br/>
            </w:r>
            <w:r w:rsidRPr="00E8477D">
              <w:rPr>
                <w:color w:val="000000"/>
                <w:sz w:val="20"/>
                <w:lang w:val="ru-RU"/>
              </w:rPr>
              <w:t>1) перечня сданных документов;</w:t>
            </w:r>
            <w:r w:rsidRPr="00E8477D">
              <w:rPr>
                <w:lang w:val="ru-RU"/>
              </w:rPr>
              <w:br/>
            </w:r>
            <w:r w:rsidRPr="00E8477D">
              <w:rPr>
                <w:color w:val="000000"/>
                <w:sz w:val="20"/>
                <w:lang w:val="ru-RU"/>
              </w:rPr>
              <w:t>2) фамилии, имени, отчества (при наличии), должности сотрудника, принявшего документы, а также его контактных данных.</w:t>
            </w:r>
            <w:r w:rsidRPr="00E8477D">
              <w:rPr>
                <w:lang w:val="ru-RU"/>
              </w:rPr>
              <w:br/>
            </w:r>
            <w:proofErr w:type="gramStart"/>
            <w:r w:rsidRPr="00E8477D">
              <w:rPr>
                <w:color w:val="000000"/>
                <w:sz w:val="20"/>
                <w:lang w:val="ru-RU"/>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roofErr w:type="gramEnd"/>
          </w:p>
        </w:tc>
        <w:bookmarkEnd w:id="142"/>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9</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rsidP="00722D8E">
            <w:pPr>
              <w:spacing w:after="20"/>
              <w:ind w:left="20"/>
              <w:rPr>
                <w:lang w:val="ru-RU"/>
              </w:rPr>
            </w:pPr>
            <w:bookmarkStart w:id="143" w:name="z188"/>
            <w:proofErr w:type="gramStart"/>
            <w:r w:rsidRPr="00E8477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E8477D">
              <w:rPr>
                <w:lang w:val="ru-RU"/>
              </w:rPr>
              <w:br/>
            </w:r>
            <w:r w:rsidRPr="00E8477D">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натоящими Правилами;</w:t>
            </w:r>
            <w:proofErr w:type="gramEnd"/>
            <w:r w:rsidRPr="00E8477D">
              <w:rPr>
                <w:lang w:val="ru-RU"/>
              </w:rPr>
              <w:br/>
            </w:r>
            <w:r w:rsidRPr="00E8477D">
              <w:rPr>
                <w:color w:val="000000"/>
                <w:sz w:val="20"/>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bookmarkEnd w:id="143"/>
      </w:tr>
      <w:tr w:rsidR="007A370F" w:rsidRPr="00984A5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Иные требования с </w:t>
            </w:r>
            <w:r w:rsidRPr="00E8477D">
              <w:rPr>
                <w:color w:val="000000"/>
                <w:sz w:val="20"/>
                <w:lang w:val="ru-RU"/>
              </w:rPr>
              <w:lastRenderedPageBreak/>
              <w:t>учетом особенностей оказания государственной услуги, в том числе оказываемой в электронной форме</w:t>
            </w:r>
          </w:p>
        </w:tc>
        <w:tc>
          <w:tcPr>
            <w:tcW w:w="107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rsidP="00722D8E">
            <w:pPr>
              <w:spacing w:after="20"/>
              <w:ind w:left="20"/>
              <w:rPr>
                <w:lang w:val="ru-RU"/>
              </w:rPr>
            </w:pPr>
            <w:bookmarkStart w:id="144" w:name="z190"/>
            <w:r w:rsidRPr="00E8477D">
              <w:rPr>
                <w:color w:val="000000"/>
                <w:sz w:val="20"/>
                <w:lang w:val="ru-RU"/>
              </w:rPr>
              <w:lastRenderedPageBreak/>
              <w:t xml:space="preserve">1) услугополучатель получает государственную услугу в электронной форме через портал при </w:t>
            </w:r>
            <w:r w:rsidRPr="00E8477D">
              <w:rPr>
                <w:color w:val="000000"/>
                <w:sz w:val="20"/>
                <w:lang w:val="ru-RU"/>
              </w:rPr>
              <w:lastRenderedPageBreak/>
              <w:t>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rsidRPr="00E8477D">
              <w:rPr>
                <w:lang w:val="ru-RU"/>
              </w:rPr>
              <w:br/>
            </w:r>
            <w:r w:rsidRPr="00E8477D">
              <w:rPr>
                <w:color w:val="000000"/>
                <w:sz w:val="20"/>
                <w:lang w:val="ru-RU"/>
              </w:rPr>
              <w:t xml:space="preserve">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E8477D">
              <w:rPr>
                <w:color w:val="000000"/>
                <w:sz w:val="20"/>
                <w:lang w:val="ru-RU"/>
              </w:rPr>
              <w:t>контакт-центра</w:t>
            </w:r>
            <w:proofErr w:type="gramEnd"/>
            <w:r w:rsidRPr="00E8477D">
              <w:rPr>
                <w:color w:val="000000"/>
                <w:sz w:val="20"/>
                <w:lang w:val="ru-RU"/>
              </w:rPr>
              <w:t xml:space="preserve"> "1414", 8-800-080-7777.</w:t>
            </w:r>
          </w:p>
        </w:tc>
        <w:bookmarkEnd w:id="144"/>
      </w:tr>
      <w:tr w:rsidR="007A370F" w:rsidRPr="00984A5C">
        <w:trPr>
          <w:trHeight w:val="30"/>
          <w:tblCellSpacing w:w="0" w:type="auto"/>
        </w:trPr>
        <w:tc>
          <w:tcPr>
            <w:tcW w:w="7780" w:type="dxa"/>
            <w:gridSpan w:val="5"/>
            <w:tcMar>
              <w:top w:w="15" w:type="dxa"/>
              <w:left w:w="15" w:type="dxa"/>
              <w:bottom w:w="15" w:type="dxa"/>
              <w:right w:w="15" w:type="dxa"/>
            </w:tcMar>
            <w:vAlign w:val="center"/>
          </w:tcPr>
          <w:p w:rsidR="007A370F" w:rsidRPr="00E8477D" w:rsidRDefault="00E8477D">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7A370F" w:rsidRPr="00E8477D" w:rsidRDefault="00E8477D">
            <w:pPr>
              <w:spacing w:after="0"/>
              <w:jc w:val="center"/>
              <w:rPr>
                <w:lang w:val="ru-RU"/>
              </w:rPr>
            </w:pPr>
            <w:r w:rsidRPr="00E8477D">
              <w:rPr>
                <w:color w:val="000000"/>
                <w:sz w:val="20"/>
                <w:lang w:val="ru-RU"/>
              </w:rPr>
              <w:t xml:space="preserve">Приложение 2 </w:t>
            </w:r>
            <w:r w:rsidRPr="00E8477D">
              <w:rPr>
                <w:lang w:val="ru-RU"/>
              </w:rPr>
              <w:br/>
            </w:r>
            <w:r w:rsidRPr="00E8477D">
              <w:rPr>
                <w:color w:val="000000"/>
                <w:sz w:val="20"/>
                <w:lang w:val="ru-RU"/>
              </w:rPr>
              <w:t>к Типовым правилам приема на</w:t>
            </w:r>
            <w:r w:rsidRPr="00E8477D">
              <w:rPr>
                <w:lang w:val="ru-RU"/>
              </w:rPr>
              <w:br/>
            </w:r>
            <w:r w:rsidRPr="00E8477D">
              <w:rPr>
                <w:color w:val="000000"/>
                <w:sz w:val="20"/>
                <w:lang w:val="ru-RU"/>
              </w:rPr>
              <w:t>обучение в организации</w:t>
            </w:r>
            <w:r w:rsidRPr="00E8477D">
              <w:rPr>
                <w:lang w:val="ru-RU"/>
              </w:rPr>
              <w:br/>
            </w:r>
            <w:r w:rsidRPr="00E8477D">
              <w:rPr>
                <w:color w:val="000000"/>
                <w:sz w:val="20"/>
                <w:lang w:val="ru-RU"/>
              </w:rPr>
              <w:t>образования, реализующие</w:t>
            </w:r>
            <w:r w:rsidRPr="00E8477D">
              <w:rPr>
                <w:lang w:val="ru-RU"/>
              </w:rPr>
              <w:br/>
            </w:r>
            <w:r w:rsidRPr="00E8477D">
              <w:rPr>
                <w:color w:val="000000"/>
                <w:sz w:val="20"/>
                <w:lang w:val="ru-RU"/>
              </w:rPr>
              <w:t>образовательные программы</w:t>
            </w:r>
            <w:r w:rsidRPr="00E8477D">
              <w:rPr>
                <w:lang w:val="ru-RU"/>
              </w:rPr>
              <w:br/>
            </w:r>
            <w:r w:rsidRPr="00E8477D">
              <w:rPr>
                <w:color w:val="000000"/>
                <w:sz w:val="20"/>
                <w:lang w:val="ru-RU"/>
              </w:rPr>
              <w:t>технического и профессионального,</w:t>
            </w:r>
            <w:r w:rsidRPr="00E8477D">
              <w:rPr>
                <w:lang w:val="ru-RU"/>
              </w:rPr>
              <w:br/>
            </w:r>
            <w:r w:rsidRPr="00E8477D">
              <w:rPr>
                <w:color w:val="000000"/>
                <w:sz w:val="20"/>
                <w:lang w:val="ru-RU"/>
              </w:rPr>
              <w:t>послесреднего образования</w:t>
            </w:r>
          </w:p>
        </w:tc>
      </w:tr>
      <w:tr w:rsidR="007A370F">
        <w:trPr>
          <w:gridAfter w:val="1"/>
          <w:wAfter w:w="80" w:type="dxa"/>
          <w:trHeight w:val="30"/>
          <w:tblCellSpacing w:w="0" w:type="auto"/>
        </w:trPr>
        <w:tc>
          <w:tcPr>
            <w:tcW w:w="2827" w:type="dxa"/>
            <w:gridSpan w:val="3"/>
            <w:tcMar>
              <w:top w:w="15" w:type="dxa"/>
              <w:left w:w="15" w:type="dxa"/>
              <w:bottom w:w="15" w:type="dxa"/>
              <w:right w:w="15" w:type="dxa"/>
            </w:tcMar>
            <w:vAlign w:val="center"/>
          </w:tcPr>
          <w:p w:rsidR="007A370F" w:rsidRPr="00E8477D" w:rsidRDefault="00E8477D">
            <w:pPr>
              <w:spacing w:after="0"/>
              <w:jc w:val="both"/>
              <w:rPr>
                <w:lang w:val="ru-RU"/>
              </w:rPr>
            </w:pPr>
            <w:r w:rsidRPr="00E8477D">
              <w:rPr>
                <w:lang w:val="ru-RU"/>
              </w:rPr>
              <w:br/>
            </w:r>
          </w:p>
        </w:tc>
        <w:tc>
          <w:tcPr>
            <w:tcW w:w="2827" w:type="dxa"/>
            <w:tcMar>
              <w:top w:w="15" w:type="dxa"/>
              <w:left w:w="15" w:type="dxa"/>
              <w:bottom w:w="15" w:type="dxa"/>
              <w:right w:w="15" w:type="dxa"/>
            </w:tcMar>
            <w:vAlign w:val="center"/>
          </w:tcPr>
          <w:p w:rsidR="007A370F" w:rsidRPr="00E8477D" w:rsidRDefault="00E8477D">
            <w:pPr>
              <w:spacing w:after="0"/>
              <w:jc w:val="both"/>
              <w:rPr>
                <w:lang w:val="ru-RU"/>
              </w:rPr>
            </w:pPr>
            <w:r w:rsidRPr="00E8477D">
              <w:rPr>
                <w:lang w:val="ru-RU"/>
              </w:rPr>
              <w:br/>
            </w:r>
          </w:p>
        </w:tc>
        <w:tc>
          <w:tcPr>
            <w:tcW w:w="6646" w:type="dxa"/>
            <w:gridSpan w:val="2"/>
            <w:tcMar>
              <w:top w:w="15" w:type="dxa"/>
              <w:left w:w="15" w:type="dxa"/>
              <w:bottom w:w="15" w:type="dxa"/>
              <w:right w:w="15" w:type="dxa"/>
            </w:tcMar>
            <w:vAlign w:val="center"/>
          </w:tcPr>
          <w:p w:rsidR="007A370F" w:rsidRDefault="00E8477D">
            <w:pPr>
              <w:spacing w:after="20"/>
              <w:ind w:left="20"/>
              <w:jc w:val="both"/>
            </w:pPr>
            <w:r>
              <w:rPr>
                <w:color w:val="000000"/>
                <w:sz w:val="20"/>
              </w:rPr>
              <w:t>Форма</w:t>
            </w:r>
          </w:p>
        </w:tc>
      </w:tr>
    </w:tbl>
    <w:p w:rsidR="007A370F" w:rsidRDefault="00E8477D">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
        <w:gridCol w:w="86"/>
        <w:gridCol w:w="10516"/>
      </w:tblGrid>
      <w:tr w:rsidR="007A370F" w:rsidRPr="00984A5C">
        <w:trPr>
          <w:trHeight w:val="30"/>
          <w:tblCellSpacing w:w="0" w:type="auto"/>
        </w:trPr>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c>
          <w:tcPr>
            <w:tcW w:w="1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bookmarkStart w:id="145" w:name="z192"/>
            <w:r w:rsidRPr="00E8477D">
              <w:rPr>
                <w:color w:val="000000"/>
                <w:sz w:val="20"/>
                <w:lang w:val="ru-RU"/>
              </w:rPr>
              <w:t>(Фамилия, имя, отчества (при наличии) (далее-ФИО), либо наименование организации услугополучателя) _____________________________________</w:t>
            </w:r>
            <w:r w:rsidRPr="00E8477D">
              <w:rPr>
                <w:lang w:val="ru-RU"/>
              </w:rPr>
              <w:br/>
            </w:r>
            <w:r w:rsidRPr="00E8477D">
              <w:rPr>
                <w:color w:val="000000"/>
                <w:sz w:val="20"/>
                <w:lang w:val="ru-RU"/>
              </w:rPr>
              <w:t>(адрес услугополучателя)</w:t>
            </w:r>
          </w:p>
        </w:tc>
        <w:bookmarkEnd w:id="145"/>
      </w:tr>
    </w:tbl>
    <w:p w:rsidR="007A370F" w:rsidRPr="00E8477D" w:rsidRDefault="00E8477D">
      <w:pPr>
        <w:spacing w:after="0"/>
        <w:rPr>
          <w:lang w:val="ru-RU"/>
        </w:rPr>
      </w:pPr>
      <w:bookmarkStart w:id="146" w:name="z193"/>
      <w:r w:rsidRPr="00E8477D">
        <w:rPr>
          <w:b/>
          <w:color w:val="000000"/>
          <w:lang w:val="ru-RU"/>
        </w:rPr>
        <w:t xml:space="preserve">  </w:t>
      </w:r>
      <w:r>
        <w:rPr>
          <w:b/>
          <w:color w:val="000000"/>
        </w:rPr>
        <w:t>     </w:t>
      </w:r>
      <w:r w:rsidRPr="00E8477D">
        <w:rPr>
          <w:b/>
          <w:color w:val="000000"/>
          <w:lang w:val="ru-RU"/>
        </w:rPr>
        <w:t xml:space="preserve"> </w:t>
      </w:r>
      <w:r>
        <w:rPr>
          <w:b/>
          <w:color w:val="000000"/>
        </w:rPr>
        <w:t>     </w:t>
      </w:r>
      <w:r w:rsidRPr="00E8477D">
        <w:rPr>
          <w:b/>
          <w:color w:val="000000"/>
          <w:lang w:val="ru-RU"/>
        </w:rPr>
        <w:t xml:space="preserve"> </w:t>
      </w:r>
      <w:r>
        <w:rPr>
          <w:b/>
          <w:color w:val="000000"/>
        </w:rPr>
        <w:t>     </w:t>
      </w:r>
      <w:r w:rsidRPr="00E8477D">
        <w:rPr>
          <w:b/>
          <w:color w:val="000000"/>
          <w:lang w:val="ru-RU"/>
        </w:rPr>
        <w:t xml:space="preserve"> Расписка об отказе в приеме документов</w:t>
      </w:r>
    </w:p>
    <w:p w:rsidR="007A370F" w:rsidRPr="00E8477D" w:rsidRDefault="00E8477D">
      <w:pPr>
        <w:spacing w:after="0"/>
        <w:jc w:val="both"/>
        <w:rPr>
          <w:lang w:val="ru-RU"/>
        </w:rPr>
      </w:pPr>
      <w:bookmarkStart w:id="147" w:name="z194"/>
      <w:bookmarkEnd w:id="146"/>
      <w:r w:rsidRPr="00E8477D">
        <w:rPr>
          <w:color w:val="000000"/>
          <w:sz w:val="28"/>
          <w:lang w:val="ru-RU"/>
        </w:rPr>
        <w:t xml:space="preserve"> </w:t>
      </w:r>
      <w:r>
        <w:rPr>
          <w:color w:val="000000"/>
          <w:sz w:val="28"/>
        </w:rPr>
        <w:t>     </w:t>
      </w:r>
      <w:r w:rsidRPr="00E8477D">
        <w:rPr>
          <w:color w:val="000000"/>
          <w:sz w:val="28"/>
          <w:lang w:val="ru-RU"/>
        </w:rPr>
        <w:t xml:space="preserve"> </w:t>
      </w:r>
      <w:proofErr w:type="gramStart"/>
      <w:r w:rsidRPr="00E8477D">
        <w:rPr>
          <w:color w:val="000000"/>
          <w:sz w:val="28"/>
          <w:lang w:val="ru-RU"/>
        </w:rPr>
        <w:t xml:space="preserve">Руководствуясь статьей 19-1 Закона Республики Казахстан от 15 апреля 2013 года </w:t>
      </w:r>
      <w:r w:rsidRPr="00E8477D">
        <w:rPr>
          <w:lang w:val="ru-RU"/>
        </w:rPr>
        <w:br/>
      </w:r>
      <w:r w:rsidRPr="00E8477D">
        <w:rPr>
          <w:color w:val="000000"/>
          <w:sz w:val="28"/>
          <w:lang w:val="ru-RU"/>
        </w:rPr>
        <w:t xml:space="preserve">"О государственных услугах", организация технического и профессионального, послесреднего образования </w:t>
      </w:r>
      <w:r w:rsidRPr="00E8477D">
        <w:rPr>
          <w:lang w:val="ru-RU"/>
        </w:rPr>
        <w:br/>
      </w:r>
      <w:r w:rsidRPr="00E8477D">
        <w:rPr>
          <w:color w:val="000000"/>
          <w:sz w:val="28"/>
          <w:lang w:val="ru-RU"/>
        </w:rPr>
        <w:t>________________________________________________________________________________</w:t>
      </w:r>
      <w:r w:rsidRPr="00E8477D">
        <w:rPr>
          <w:lang w:val="ru-RU"/>
        </w:rPr>
        <w:br/>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(указать адрес) </w:t>
      </w:r>
      <w:r w:rsidRPr="00E8477D">
        <w:rPr>
          <w:lang w:val="ru-RU"/>
        </w:rPr>
        <w:br/>
      </w:r>
      <w:r w:rsidRPr="00E8477D">
        <w:rPr>
          <w:color w:val="000000"/>
          <w:sz w:val="28"/>
          <w:lang w:val="ru-RU"/>
        </w:rPr>
        <w:t xml:space="preserve">отказывает в приеме документов на оказание государственной услуги ___________________ </w:t>
      </w:r>
      <w:r w:rsidRPr="00E8477D">
        <w:rPr>
          <w:lang w:val="ru-RU"/>
        </w:rPr>
        <w:br/>
      </w:r>
      <w:r w:rsidRPr="00E8477D">
        <w:rPr>
          <w:color w:val="000000"/>
          <w:sz w:val="28"/>
          <w:lang w:val="ru-RU"/>
        </w:rPr>
        <w:t xml:space="preserve">ввиду предоставления Вами неполного пакета документов согласно перечню, </w:t>
      </w:r>
      <w:r w:rsidRPr="00E8477D">
        <w:rPr>
          <w:lang w:val="ru-RU"/>
        </w:rPr>
        <w:br/>
      </w:r>
      <w:r w:rsidRPr="00E8477D">
        <w:rPr>
          <w:color w:val="000000"/>
          <w:sz w:val="28"/>
          <w:lang w:val="ru-RU"/>
        </w:rPr>
        <w:t xml:space="preserve">предусмотренному стандартом государственной услуги "Прием документов в организации </w:t>
      </w:r>
      <w:r w:rsidRPr="00E8477D">
        <w:rPr>
          <w:lang w:val="ru-RU"/>
        </w:rPr>
        <w:br/>
      </w:r>
      <w:r w:rsidRPr="00E8477D">
        <w:rPr>
          <w:color w:val="000000"/>
          <w:sz w:val="28"/>
          <w:lang w:val="ru-RU"/>
        </w:rPr>
        <w:t xml:space="preserve">технического и профессионального, послесреднего образования" и (или) документов с </w:t>
      </w:r>
      <w:r w:rsidRPr="00E8477D">
        <w:rPr>
          <w:lang w:val="ru-RU"/>
        </w:rPr>
        <w:br/>
      </w:r>
      <w:r w:rsidRPr="00E8477D">
        <w:rPr>
          <w:color w:val="000000"/>
          <w:sz w:val="28"/>
          <w:lang w:val="ru-RU"/>
        </w:rPr>
        <w:t>истекшим сроком действия, а именно:</w:t>
      </w:r>
      <w:proofErr w:type="gramEnd"/>
    </w:p>
    <w:p w:rsidR="007A370F" w:rsidRPr="00E8477D" w:rsidRDefault="00E8477D">
      <w:pPr>
        <w:spacing w:after="0"/>
        <w:jc w:val="both"/>
        <w:rPr>
          <w:lang w:val="ru-RU"/>
        </w:rPr>
      </w:pPr>
      <w:bookmarkStart w:id="148" w:name="z195"/>
      <w:bookmarkEnd w:id="147"/>
      <w:r>
        <w:rPr>
          <w:color w:val="000000"/>
          <w:sz w:val="28"/>
        </w:rPr>
        <w:t>     </w:t>
      </w:r>
      <w:r w:rsidRPr="00E8477D">
        <w:rPr>
          <w:color w:val="000000"/>
          <w:sz w:val="28"/>
          <w:lang w:val="ru-RU"/>
        </w:rPr>
        <w:t xml:space="preserve"> Наименование отсутствующих документов:</w:t>
      </w:r>
    </w:p>
    <w:p w:rsidR="007A370F" w:rsidRPr="00E8477D" w:rsidRDefault="00E8477D">
      <w:pPr>
        <w:spacing w:after="0"/>
        <w:jc w:val="both"/>
        <w:rPr>
          <w:lang w:val="ru-RU"/>
        </w:rPr>
      </w:pPr>
      <w:bookmarkStart w:id="149" w:name="z196"/>
      <w:bookmarkEnd w:id="148"/>
      <w:r>
        <w:rPr>
          <w:color w:val="000000"/>
          <w:sz w:val="28"/>
        </w:rPr>
        <w:t>     </w:t>
      </w:r>
      <w:r w:rsidRPr="00E8477D">
        <w:rPr>
          <w:color w:val="000000"/>
          <w:sz w:val="28"/>
          <w:lang w:val="ru-RU"/>
        </w:rPr>
        <w:t xml:space="preserve"> 1) ____________________________________;</w:t>
      </w:r>
    </w:p>
    <w:p w:rsidR="007A370F" w:rsidRPr="00E8477D" w:rsidRDefault="00E8477D">
      <w:pPr>
        <w:spacing w:after="0"/>
        <w:jc w:val="both"/>
        <w:rPr>
          <w:lang w:val="ru-RU"/>
        </w:rPr>
      </w:pPr>
      <w:bookmarkStart w:id="150" w:name="z197"/>
      <w:bookmarkEnd w:id="149"/>
      <w:r>
        <w:rPr>
          <w:color w:val="000000"/>
          <w:sz w:val="28"/>
        </w:rPr>
        <w:t>     </w:t>
      </w:r>
      <w:r w:rsidRPr="00E8477D">
        <w:rPr>
          <w:color w:val="000000"/>
          <w:sz w:val="28"/>
          <w:lang w:val="ru-RU"/>
        </w:rPr>
        <w:t xml:space="preserve"> 2) ____________________________________;</w:t>
      </w:r>
    </w:p>
    <w:p w:rsidR="007A370F" w:rsidRPr="00E8477D" w:rsidRDefault="00E8477D">
      <w:pPr>
        <w:spacing w:after="0"/>
        <w:jc w:val="both"/>
        <w:rPr>
          <w:lang w:val="ru-RU"/>
        </w:rPr>
      </w:pPr>
      <w:bookmarkStart w:id="151" w:name="z198"/>
      <w:bookmarkEnd w:id="150"/>
      <w:r>
        <w:rPr>
          <w:color w:val="000000"/>
          <w:sz w:val="28"/>
        </w:rPr>
        <w:t>     </w:t>
      </w:r>
      <w:r w:rsidRPr="00E8477D">
        <w:rPr>
          <w:color w:val="000000"/>
          <w:sz w:val="28"/>
          <w:lang w:val="ru-RU"/>
        </w:rPr>
        <w:t xml:space="preserve"> 3)....</w:t>
      </w:r>
    </w:p>
    <w:p w:rsidR="007A370F" w:rsidRPr="00E8477D" w:rsidRDefault="00E8477D">
      <w:pPr>
        <w:spacing w:after="0"/>
        <w:jc w:val="both"/>
        <w:rPr>
          <w:lang w:val="ru-RU"/>
        </w:rPr>
      </w:pPr>
      <w:bookmarkStart w:id="152" w:name="z199"/>
      <w:bookmarkEnd w:id="151"/>
      <w:r>
        <w:rPr>
          <w:color w:val="000000"/>
          <w:sz w:val="28"/>
        </w:rPr>
        <w:t>     </w:t>
      </w:r>
      <w:r w:rsidRPr="00E8477D">
        <w:rPr>
          <w:color w:val="000000"/>
          <w:sz w:val="28"/>
          <w:lang w:val="ru-RU"/>
        </w:rPr>
        <w:t xml:space="preserve"> Настоящая расписка составлена в 2 экземплярах, по одному для каждой стороны.</w:t>
      </w:r>
    </w:p>
    <w:p w:rsidR="007A370F" w:rsidRPr="00E8477D" w:rsidRDefault="00E8477D">
      <w:pPr>
        <w:spacing w:after="0"/>
        <w:jc w:val="both"/>
        <w:rPr>
          <w:lang w:val="ru-RU"/>
        </w:rPr>
      </w:pPr>
      <w:bookmarkStart w:id="153" w:name="z200"/>
      <w:bookmarkEnd w:id="152"/>
      <w:r>
        <w:rPr>
          <w:color w:val="000000"/>
          <w:sz w:val="28"/>
        </w:rPr>
        <w:t>     </w:t>
      </w:r>
      <w:r w:rsidRPr="00E8477D">
        <w:rPr>
          <w:color w:val="000000"/>
          <w:sz w:val="28"/>
          <w:lang w:val="ru-RU"/>
        </w:rPr>
        <w:t xml:space="preserve"> _______________________________________________________</w:t>
      </w:r>
    </w:p>
    <w:p w:rsidR="007A370F" w:rsidRPr="00E8477D" w:rsidRDefault="00E8477D">
      <w:pPr>
        <w:spacing w:after="0"/>
        <w:jc w:val="both"/>
        <w:rPr>
          <w:lang w:val="ru-RU"/>
        </w:rPr>
      </w:pPr>
      <w:bookmarkStart w:id="154" w:name="z201"/>
      <w:bookmarkEnd w:id="153"/>
      <w:r>
        <w:rPr>
          <w:color w:val="000000"/>
          <w:sz w:val="28"/>
        </w:rPr>
        <w:t>     </w:t>
      </w:r>
      <w:r w:rsidRPr="00E8477D">
        <w:rPr>
          <w:color w:val="000000"/>
          <w:sz w:val="28"/>
          <w:lang w:val="ru-RU"/>
        </w:rPr>
        <w:t xml:space="preserve"> </w:t>
      </w:r>
      <w:proofErr w:type="gramStart"/>
      <w:r w:rsidRPr="00E8477D">
        <w:rPr>
          <w:color w:val="000000"/>
          <w:sz w:val="28"/>
          <w:lang w:val="ru-RU"/>
        </w:rPr>
        <w:t>(Фамилия, имя, отчество (при его наличии) (подпись) работника организации образования</w:t>
      </w:r>
      <w:proofErr w:type="gramEnd"/>
    </w:p>
    <w:p w:rsidR="007A370F" w:rsidRPr="00E8477D" w:rsidRDefault="00E8477D">
      <w:pPr>
        <w:spacing w:after="0"/>
        <w:jc w:val="both"/>
        <w:rPr>
          <w:lang w:val="ru-RU"/>
        </w:rPr>
      </w:pPr>
      <w:bookmarkStart w:id="155" w:name="z202"/>
      <w:bookmarkEnd w:id="154"/>
      <w:r>
        <w:rPr>
          <w:color w:val="000000"/>
          <w:sz w:val="28"/>
        </w:rPr>
        <w:t>     </w:t>
      </w:r>
      <w:r w:rsidRPr="00E8477D">
        <w:rPr>
          <w:color w:val="000000"/>
          <w:sz w:val="28"/>
          <w:lang w:val="ru-RU"/>
        </w:rPr>
        <w:t xml:space="preserve"> Исп. Ф.И.О.________________</w:t>
      </w:r>
    </w:p>
    <w:p w:rsidR="007A370F" w:rsidRPr="00E8477D" w:rsidRDefault="00E8477D">
      <w:pPr>
        <w:spacing w:after="0"/>
        <w:jc w:val="both"/>
        <w:rPr>
          <w:lang w:val="ru-RU"/>
        </w:rPr>
      </w:pPr>
      <w:bookmarkStart w:id="156" w:name="z203"/>
      <w:bookmarkEnd w:id="155"/>
      <w:r>
        <w:rPr>
          <w:color w:val="000000"/>
          <w:sz w:val="28"/>
        </w:rPr>
        <w:t>     </w:t>
      </w:r>
      <w:r w:rsidRPr="00E8477D">
        <w:rPr>
          <w:color w:val="000000"/>
          <w:sz w:val="28"/>
          <w:lang w:val="ru-RU"/>
        </w:rPr>
        <w:t xml:space="preserve"> Телефон ___________________</w:t>
      </w:r>
    </w:p>
    <w:p w:rsidR="007A370F" w:rsidRPr="00E8477D" w:rsidRDefault="00E8477D">
      <w:pPr>
        <w:spacing w:after="0"/>
        <w:jc w:val="both"/>
        <w:rPr>
          <w:lang w:val="ru-RU"/>
        </w:rPr>
      </w:pPr>
      <w:bookmarkStart w:id="157" w:name="z204"/>
      <w:bookmarkEnd w:id="156"/>
      <w:r>
        <w:rPr>
          <w:color w:val="000000"/>
          <w:sz w:val="28"/>
        </w:rPr>
        <w:t>     </w:t>
      </w:r>
      <w:r w:rsidRPr="00E8477D">
        <w:rPr>
          <w:color w:val="000000"/>
          <w:sz w:val="28"/>
          <w:lang w:val="ru-RU"/>
        </w:rPr>
        <w:t xml:space="preserve"> Получил: Ф.И.О./подпись услугополучателя</w:t>
      </w:r>
    </w:p>
    <w:p w:rsidR="007A370F" w:rsidRDefault="00E8477D">
      <w:pPr>
        <w:spacing w:after="0"/>
        <w:jc w:val="both"/>
      </w:pPr>
      <w:bookmarkStart w:id="158" w:name="z205"/>
      <w:bookmarkEnd w:id="157"/>
      <w:r>
        <w:rPr>
          <w:color w:val="000000"/>
          <w:sz w:val="28"/>
        </w:rPr>
        <w:t>     </w:t>
      </w:r>
      <w:r w:rsidRPr="00E8477D">
        <w:rPr>
          <w:color w:val="000000"/>
          <w:sz w:val="28"/>
          <w:lang w:val="ru-RU"/>
        </w:rPr>
        <w:t xml:space="preserve"> </w:t>
      </w:r>
      <w:proofErr w:type="gramStart"/>
      <w:r>
        <w:rPr>
          <w:color w:val="000000"/>
          <w:sz w:val="28"/>
        </w:rPr>
        <w:t>"__" ____________ 20__г.</w:t>
      </w:r>
      <w:proofErr w:type="gramEnd"/>
    </w:p>
    <w:tbl>
      <w:tblPr>
        <w:tblW w:w="0" w:type="auto"/>
        <w:tblCellSpacing w:w="0" w:type="auto"/>
        <w:tblLook w:val="04A0" w:firstRow="1" w:lastRow="0" w:firstColumn="1" w:lastColumn="0" w:noHBand="0" w:noVBand="1"/>
      </w:tblPr>
      <w:tblGrid>
        <w:gridCol w:w="6627"/>
        <w:gridCol w:w="4176"/>
      </w:tblGrid>
      <w:tr w:rsidR="007A370F" w:rsidRPr="00984A5C">
        <w:trPr>
          <w:trHeight w:val="30"/>
          <w:tblCellSpacing w:w="0" w:type="auto"/>
        </w:trPr>
        <w:tc>
          <w:tcPr>
            <w:tcW w:w="7780" w:type="dxa"/>
            <w:tcMar>
              <w:top w:w="15" w:type="dxa"/>
              <w:left w:w="15" w:type="dxa"/>
              <w:bottom w:w="15" w:type="dxa"/>
              <w:right w:w="15" w:type="dxa"/>
            </w:tcMar>
            <w:vAlign w:val="center"/>
          </w:tcPr>
          <w:bookmarkEnd w:id="158"/>
          <w:p w:rsidR="007A370F" w:rsidRDefault="00E8477D">
            <w:pPr>
              <w:spacing w:after="0"/>
              <w:jc w:val="center"/>
            </w:pPr>
            <w:r>
              <w:rPr>
                <w:color w:val="000000"/>
                <w:sz w:val="20"/>
              </w:rPr>
              <w:t> </w:t>
            </w:r>
          </w:p>
        </w:tc>
        <w:tc>
          <w:tcPr>
            <w:tcW w:w="4600" w:type="dxa"/>
            <w:tcMar>
              <w:top w:w="15" w:type="dxa"/>
              <w:left w:w="15" w:type="dxa"/>
              <w:bottom w:w="15" w:type="dxa"/>
              <w:right w:w="15" w:type="dxa"/>
            </w:tcMar>
            <w:vAlign w:val="center"/>
          </w:tcPr>
          <w:p w:rsidR="007A370F" w:rsidRPr="00E8477D" w:rsidRDefault="00E8477D">
            <w:pPr>
              <w:spacing w:after="0"/>
              <w:jc w:val="center"/>
              <w:rPr>
                <w:lang w:val="ru-RU"/>
              </w:rPr>
            </w:pPr>
            <w:r w:rsidRPr="00E8477D">
              <w:rPr>
                <w:color w:val="000000"/>
                <w:sz w:val="20"/>
                <w:lang w:val="ru-RU"/>
              </w:rPr>
              <w:t xml:space="preserve">Приложение 3 </w:t>
            </w:r>
            <w:r w:rsidRPr="00E8477D">
              <w:rPr>
                <w:lang w:val="ru-RU"/>
              </w:rPr>
              <w:br/>
            </w:r>
            <w:r w:rsidRPr="00E8477D">
              <w:rPr>
                <w:color w:val="000000"/>
                <w:sz w:val="20"/>
                <w:lang w:val="ru-RU"/>
              </w:rPr>
              <w:t>к Типовым правилам приема на</w:t>
            </w:r>
            <w:r w:rsidRPr="00E8477D">
              <w:rPr>
                <w:lang w:val="ru-RU"/>
              </w:rPr>
              <w:br/>
            </w:r>
            <w:r w:rsidRPr="00E8477D">
              <w:rPr>
                <w:color w:val="000000"/>
                <w:sz w:val="20"/>
                <w:lang w:val="ru-RU"/>
              </w:rPr>
              <w:lastRenderedPageBreak/>
              <w:t>обучение в организации</w:t>
            </w:r>
            <w:r w:rsidRPr="00E8477D">
              <w:rPr>
                <w:lang w:val="ru-RU"/>
              </w:rPr>
              <w:br/>
            </w:r>
            <w:r w:rsidRPr="00E8477D">
              <w:rPr>
                <w:color w:val="000000"/>
                <w:sz w:val="20"/>
                <w:lang w:val="ru-RU"/>
              </w:rPr>
              <w:t>образования, реализующие</w:t>
            </w:r>
            <w:r w:rsidRPr="00E8477D">
              <w:rPr>
                <w:lang w:val="ru-RU"/>
              </w:rPr>
              <w:br/>
            </w:r>
            <w:r w:rsidRPr="00E8477D">
              <w:rPr>
                <w:color w:val="000000"/>
                <w:sz w:val="20"/>
                <w:lang w:val="ru-RU"/>
              </w:rPr>
              <w:t>образовательные программы</w:t>
            </w:r>
            <w:r w:rsidRPr="00E8477D">
              <w:rPr>
                <w:lang w:val="ru-RU"/>
              </w:rPr>
              <w:br/>
            </w:r>
            <w:r w:rsidRPr="00E8477D">
              <w:rPr>
                <w:color w:val="000000"/>
                <w:sz w:val="20"/>
                <w:lang w:val="ru-RU"/>
              </w:rPr>
              <w:t>технического и профессионального,</w:t>
            </w:r>
            <w:r w:rsidRPr="00E8477D">
              <w:rPr>
                <w:lang w:val="ru-RU"/>
              </w:rPr>
              <w:br/>
            </w:r>
            <w:r w:rsidRPr="00E8477D">
              <w:rPr>
                <w:color w:val="000000"/>
                <w:sz w:val="20"/>
                <w:lang w:val="ru-RU"/>
              </w:rPr>
              <w:t>послесреднего образования</w:t>
            </w:r>
          </w:p>
        </w:tc>
      </w:tr>
    </w:tbl>
    <w:p w:rsidR="007A370F" w:rsidRPr="00E8477D" w:rsidRDefault="00E8477D">
      <w:pPr>
        <w:spacing w:after="0"/>
        <w:rPr>
          <w:lang w:val="ru-RU"/>
        </w:rPr>
      </w:pPr>
      <w:bookmarkStart w:id="159" w:name="z207"/>
      <w:r w:rsidRPr="00E8477D">
        <w:rPr>
          <w:b/>
          <w:color w:val="000000"/>
          <w:lang w:val="ru-RU"/>
        </w:rPr>
        <w:lastRenderedPageBreak/>
        <w:t xml:space="preserve">   </w:t>
      </w:r>
      <w:r>
        <w:rPr>
          <w:b/>
          <w:color w:val="000000"/>
        </w:rPr>
        <w:t>     </w:t>
      </w:r>
      <w:r w:rsidRPr="00E8477D">
        <w:rPr>
          <w:b/>
          <w:color w:val="000000"/>
          <w:lang w:val="ru-RU"/>
        </w:rPr>
        <w:t xml:space="preserve"> </w:t>
      </w:r>
      <w:r>
        <w:rPr>
          <w:b/>
          <w:color w:val="000000"/>
        </w:rPr>
        <w:t>     </w:t>
      </w:r>
      <w:r w:rsidRPr="00E8477D">
        <w:rPr>
          <w:b/>
          <w:color w:val="000000"/>
          <w:lang w:val="ru-RU"/>
        </w:rPr>
        <w:t xml:space="preserve"> </w:t>
      </w:r>
      <w:r>
        <w:rPr>
          <w:b/>
          <w:color w:val="000000"/>
        </w:rPr>
        <w:t>     </w:t>
      </w:r>
      <w:r w:rsidRPr="00E8477D">
        <w:rPr>
          <w:b/>
          <w:color w:val="000000"/>
          <w:lang w:val="ru-RU"/>
        </w:rPr>
        <w:t xml:space="preserve"> Расписка о получении документов у услугополучателя</w:t>
      </w:r>
    </w:p>
    <w:p w:rsidR="007A370F" w:rsidRPr="00E8477D" w:rsidRDefault="00E8477D">
      <w:pPr>
        <w:spacing w:after="0"/>
        <w:jc w:val="both"/>
        <w:rPr>
          <w:lang w:val="ru-RU"/>
        </w:rPr>
      </w:pPr>
      <w:bookmarkStart w:id="160" w:name="z208"/>
      <w:bookmarkEnd w:id="159"/>
      <w:r>
        <w:rPr>
          <w:color w:val="000000"/>
          <w:sz w:val="28"/>
        </w:rPr>
        <w:t>     </w:t>
      </w:r>
      <w:r w:rsidRPr="00E8477D">
        <w:rPr>
          <w:color w:val="000000"/>
          <w:sz w:val="28"/>
          <w:lang w:val="ru-RU"/>
        </w:rPr>
        <w:t xml:space="preserve"> Учебное заведение __________________________________________________</w:t>
      </w:r>
      <w:r w:rsidRPr="00E8477D">
        <w:rPr>
          <w:lang w:val="ru-RU"/>
        </w:rPr>
        <w:br/>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(наименование учебного заведения)</w:t>
      </w:r>
    </w:p>
    <w:p w:rsidR="007A370F" w:rsidRPr="00E8477D" w:rsidRDefault="00E8477D">
      <w:pPr>
        <w:spacing w:after="0"/>
        <w:jc w:val="both"/>
        <w:rPr>
          <w:lang w:val="ru-RU"/>
        </w:rPr>
      </w:pPr>
      <w:bookmarkStart w:id="161" w:name="z209"/>
      <w:bookmarkEnd w:id="160"/>
      <w:r>
        <w:rPr>
          <w:color w:val="000000"/>
          <w:sz w:val="28"/>
        </w:rPr>
        <w:t>     </w:t>
      </w:r>
      <w:r w:rsidRPr="00E8477D">
        <w:rPr>
          <w:color w:val="000000"/>
          <w:sz w:val="28"/>
          <w:lang w:val="ru-RU"/>
        </w:rPr>
        <w:t xml:space="preserve"> ___________________________________________________________________</w:t>
      </w:r>
      <w:r w:rsidRPr="00E8477D">
        <w:rPr>
          <w:lang w:val="ru-RU"/>
        </w:rPr>
        <w:br/>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(наименование населенного пункта, района, города и области)</w:t>
      </w:r>
    </w:p>
    <w:p w:rsidR="007A370F" w:rsidRPr="00E8477D" w:rsidRDefault="00E8477D">
      <w:pPr>
        <w:spacing w:after="0"/>
        <w:jc w:val="both"/>
        <w:rPr>
          <w:lang w:val="ru-RU"/>
        </w:rPr>
      </w:pPr>
      <w:bookmarkStart w:id="162" w:name="z210"/>
      <w:bookmarkEnd w:id="161"/>
      <w:r>
        <w:rPr>
          <w:color w:val="000000"/>
          <w:sz w:val="28"/>
        </w:rPr>
        <w:t>     </w:t>
      </w:r>
      <w:r w:rsidRPr="00E8477D">
        <w:rPr>
          <w:color w:val="000000"/>
          <w:sz w:val="28"/>
          <w:lang w:val="ru-RU"/>
        </w:rPr>
        <w:t xml:space="preserve"> Расписка в приеме документов № _________</w:t>
      </w:r>
    </w:p>
    <w:p w:rsidR="007A370F" w:rsidRPr="00E8477D" w:rsidRDefault="00E8477D">
      <w:pPr>
        <w:spacing w:after="0"/>
        <w:jc w:val="both"/>
        <w:rPr>
          <w:lang w:val="ru-RU"/>
        </w:rPr>
      </w:pPr>
      <w:bookmarkStart w:id="163" w:name="z211"/>
      <w:bookmarkEnd w:id="162"/>
      <w:r>
        <w:rPr>
          <w:color w:val="000000"/>
          <w:sz w:val="28"/>
        </w:rPr>
        <w:t>     </w:t>
      </w:r>
      <w:r w:rsidRPr="00E8477D">
        <w:rPr>
          <w:color w:val="000000"/>
          <w:sz w:val="28"/>
          <w:lang w:val="ru-RU"/>
        </w:rPr>
        <w:t xml:space="preserve"> Получены </w:t>
      </w:r>
      <w:proofErr w:type="gramStart"/>
      <w:r w:rsidRPr="00E8477D">
        <w:rPr>
          <w:color w:val="000000"/>
          <w:sz w:val="28"/>
          <w:lang w:val="ru-RU"/>
        </w:rPr>
        <w:t>от</w:t>
      </w:r>
      <w:proofErr w:type="gramEnd"/>
      <w:r w:rsidRPr="00E8477D">
        <w:rPr>
          <w:color w:val="000000"/>
          <w:sz w:val="28"/>
          <w:lang w:val="ru-RU"/>
        </w:rPr>
        <w:t xml:space="preserve"> __________________________________ следующие документы:</w:t>
      </w:r>
      <w:r w:rsidRPr="00E8477D">
        <w:rPr>
          <w:lang w:val="ru-RU"/>
        </w:rPr>
        <w:br/>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(Ф.И.О. (при его наличии) услугополучателя)</w:t>
      </w:r>
    </w:p>
    <w:p w:rsidR="007A370F" w:rsidRPr="00E8477D" w:rsidRDefault="00E8477D">
      <w:pPr>
        <w:spacing w:after="0"/>
        <w:jc w:val="both"/>
        <w:rPr>
          <w:lang w:val="ru-RU"/>
        </w:rPr>
      </w:pPr>
      <w:bookmarkStart w:id="164" w:name="z212"/>
      <w:bookmarkEnd w:id="163"/>
      <w:r>
        <w:rPr>
          <w:color w:val="000000"/>
          <w:sz w:val="28"/>
        </w:rPr>
        <w:t>     </w:t>
      </w:r>
      <w:r w:rsidRPr="00E8477D">
        <w:rPr>
          <w:color w:val="000000"/>
          <w:sz w:val="28"/>
          <w:lang w:val="ru-RU"/>
        </w:rPr>
        <w:t xml:space="preserve"> 1. Заявление</w:t>
      </w:r>
    </w:p>
    <w:p w:rsidR="007A370F" w:rsidRPr="00E8477D" w:rsidRDefault="00E8477D">
      <w:pPr>
        <w:spacing w:after="0"/>
        <w:jc w:val="both"/>
        <w:rPr>
          <w:lang w:val="ru-RU"/>
        </w:rPr>
      </w:pPr>
      <w:bookmarkStart w:id="165" w:name="z213"/>
      <w:bookmarkEnd w:id="164"/>
      <w:r>
        <w:rPr>
          <w:color w:val="000000"/>
          <w:sz w:val="28"/>
        </w:rPr>
        <w:t>     </w:t>
      </w:r>
      <w:r w:rsidRPr="00E8477D">
        <w:rPr>
          <w:color w:val="000000"/>
          <w:sz w:val="28"/>
          <w:lang w:val="ru-RU"/>
        </w:rPr>
        <w:t xml:space="preserve"> 2. _________________________________________________________________</w:t>
      </w:r>
    </w:p>
    <w:p w:rsidR="007A370F" w:rsidRPr="00E8477D" w:rsidRDefault="00E8477D">
      <w:pPr>
        <w:spacing w:after="0"/>
        <w:jc w:val="both"/>
        <w:rPr>
          <w:lang w:val="ru-RU"/>
        </w:rPr>
      </w:pPr>
      <w:bookmarkStart w:id="166" w:name="z214"/>
      <w:bookmarkEnd w:id="165"/>
      <w:r>
        <w:rPr>
          <w:color w:val="000000"/>
          <w:sz w:val="28"/>
        </w:rPr>
        <w:t>     </w:t>
      </w:r>
      <w:r w:rsidRPr="00E8477D">
        <w:rPr>
          <w:color w:val="000000"/>
          <w:sz w:val="28"/>
          <w:lang w:val="ru-RU"/>
        </w:rPr>
        <w:t xml:space="preserve"> Принял Ф.И.О. (при его наличии) _____________ (подпись)</w:t>
      </w:r>
    </w:p>
    <w:p w:rsidR="007A370F" w:rsidRDefault="00E8477D">
      <w:pPr>
        <w:spacing w:after="0"/>
        <w:jc w:val="both"/>
      </w:pPr>
      <w:bookmarkStart w:id="167" w:name="z215"/>
      <w:bookmarkEnd w:id="166"/>
      <w:r>
        <w:rPr>
          <w:color w:val="000000"/>
          <w:sz w:val="28"/>
        </w:rPr>
        <w:t>     </w:t>
      </w:r>
      <w:r w:rsidRPr="00E8477D">
        <w:rPr>
          <w:color w:val="000000"/>
          <w:sz w:val="28"/>
          <w:lang w:val="ru-RU"/>
        </w:rPr>
        <w:t xml:space="preserve"> </w:t>
      </w:r>
      <w:proofErr w:type="gramStart"/>
      <w:r>
        <w:rPr>
          <w:color w:val="000000"/>
          <w:sz w:val="28"/>
        </w:rPr>
        <w:t>"__" _____________ 20__ г.</w:t>
      </w:r>
      <w:proofErr w:type="gramEnd"/>
    </w:p>
    <w:tbl>
      <w:tblPr>
        <w:tblW w:w="0" w:type="auto"/>
        <w:tblCellSpacing w:w="0" w:type="auto"/>
        <w:tblLook w:val="04A0" w:firstRow="1" w:lastRow="0" w:firstColumn="1" w:lastColumn="0" w:noHBand="0" w:noVBand="1"/>
      </w:tblPr>
      <w:tblGrid>
        <w:gridCol w:w="6627"/>
        <w:gridCol w:w="4176"/>
      </w:tblGrid>
      <w:tr w:rsidR="007A370F" w:rsidRPr="00984A5C">
        <w:trPr>
          <w:trHeight w:val="30"/>
          <w:tblCellSpacing w:w="0" w:type="auto"/>
        </w:trPr>
        <w:tc>
          <w:tcPr>
            <w:tcW w:w="7780" w:type="dxa"/>
            <w:tcMar>
              <w:top w:w="15" w:type="dxa"/>
              <w:left w:w="15" w:type="dxa"/>
              <w:bottom w:w="15" w:type="dxa"/>
              <w:right w:w="15" w:type="dxa"/>
            </w:tcMar>
            <w:vAlign w:val="center"/>
          </w:tcPr>
          <w:bookmarkEnd w:id="167"/>
          <w:p w:rsidR="007A370F" w:rsidRDefault="00E8477D">
            <w:pPr>
              <w:spacing w:after="0"/>
              <w:jc w:val="center"/>
            </w:pPr>
            <w:r>
              <w:rPr>
                <w:color w:val="000000"/>
                <w:sz w:val="20"/>
              </w:rPr>
              <w:t> </w:t>
            </w:r>
          </w:p>
        </w:tc>
        <w:tc>
          <w:tcPr>
            <w:tcW w:w="4600" w:type="dxa"/>
            <w:tcMar>
              <w:top w:w="15" w:type="dxa"/>
              <w:left w:w="15" w:type="dxa"/>
              <w:bottom w:w="15" w:type="dxa"/>
              <w:right w:w="15" w:type="dxa"/>
            </w:tcMar>
            <w:vAlign w:val="center"/>
          </w:tcPr>
          <w:p w:rsidR="007A370F" w:rsidRPr="00E8477D" w:rsidRDefault="00E8477D">
            <w:pPr>
              <w:spacing w:after="0"/>
              <w:jc w:val="center"/>
              <w:rPr>
                <w:lang w:val="ru-RU"/>
              </w:rPr>
            </w:pPr>
            <w:r w:rsidRPr="00E8477D">
              <w:rPr>
                <w:color w:val="000000"/>
                <w:sz w:val="20"/>
                <w:lang w:val="ru-RU"/>
              </w:rPr>
              <w:t xml:space="preserve">Приложение 4 </w:t>
            </w:r>
            <w:r w:rsidRPr="00E8477D">
              <w:rPr>
                <w:lang w:val="ru-RU"/>
              </w:rPr>
              <w:br/>
            </w:r>
            <w:r w:rsidRPr="00E8477D">
              <w:rPr>
                <w:color w:val="000000"/>
                <w:sz w:val="20"/>
                <w:lang w:val="ru-RU"/>
              </w:rPr>
              <w:t>к Типовым правилам приема на</w:t>
            </w:r>
            <w:r w:rsidRPr="00E8477D">
              <w:rPr>
                <w:lang w:val="ru-RU"/>
              </w:rPr>
              <w:br/>
            </w:r>
            <w:r w:rsidRPr="00E8477D">
              <w:rPr>
                <w:color w:val="000000"/>
                <w:sz w:val="20"/>
                <w:lang w:val="ru-RU"/>
              </w:rPr>
              <w:t>обучение в организации</w:t>
            </w:r>
            <w:r w:rsidRPr="00E8477D">
              <w:rPr>
                <w:lang w:val="ru-RU"/>
              </w:rPr>
              <w:br/>
            </w:r>
            <w:r w:rsidRPr="00E8477D">
              <w:rPr>
                <w:color w:val="000000"/>
                <w:sz w:val="20"/>
                <w:lang w:val="ru-RU"/>
              </w:rPr>
              <w:t>образования, реализующие</w:t>
            </w:r>
            <w:r w:rsidRPr="00E8477D">
              <w:rPr>
                <w:lang w:val="ru-RU"/>
              </w:rPr>
              <w:br/>
            </w:r>
            <w:r w:rsidRPr="00E8477D">
              <w:rPr>
                <w:color w:val="000000"/>
                <w:sz w:val="20"/>
                <w:lang w:val="ru-RU"/>
              </w:rPr>
              <w:t>образовательные программы</w:t>
            </w:r>
            <w:r w:rsidRPr="00E8477D">
              <w:rPr>
                <w:lang w:val="ru-RU"/>
              </w:rPr>
              <w:br/>
            </w:r>
            <w:r w:rsidRPr="00E8477D">
              <w:rPr>
                <w:color w:val="000000"/>
                <w:sz w:val="20"/>
                <w:lang w:val="ru-RU"/>
              </w:rPr>
              <w:t>технического и профессионального,</w:t>
            </w:r>
            <w:r w:rsidRPr="00E8477D">
              <w:rPr>
                <w:lang w:val="ru-RU"/>
              </w:rPr>
              <w:br/>
            </w:r>
            <w:r w:rsidRPr="00E8477D">
              <w:rPr>
                <w:color w:val="000000"/>
                <w:sz w:val="20"/>
                <w:lang w:val="ru-RU"/>
              </w:rPr>
              <w:t>послесреднего образования</w:t>
            </w:r>
          </w:p>
        </w:tc>
      </w:tr>
    </w:tbl>
    <w:p w:rsidR="007A370F" w:rsidRPr="00E8477D" w:rsidRDefault="00E8477D">
      <w:pPr>
        <w:spacing w:after="0"/>
        <w:rPr>
          <w:lang w:val="ru-RU"/>
        </w:rPr>
      </w:pPr>
      <w:bookmarkStart w:id="168" w:name="z217"/>
      <w:r w:rsidRPr="00E8477D">
        <w:rPr>
          <w:b/>
          <w:color w:val="000000"/>
          <w:lang w:val="ru-RU"/>
        </w:rPr>
        <w:t xml:space="preserve"> Форма проведения специальных и (или) творческих экзаменов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4"/>
        <w:gridCol w:w="1689"/>
        <w:gridCol w:w="3044"/>
        <w:gridCol w:w="509"/>
        <w:gridCol w:w="3166"/>
        <w:gridCol w:w="56"/>
      </w:tblGrid>
      <w:tr w:rsidR="007A370F" w:rsidRPr="00984A5C">
        <w:trPr>
          <w:gridAfter w:val="1"/>
          <w:wAfter w:w="80" w:type="dxa"/>
          <w:trHeight w:val="30"/>
          <w:tblCellSpacing w:w="0" w:type="auto"/>
        </w:trPr>
        <w:tc>
          <w:tcPr>
            <w:tcW w:w="24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7A370F" w:rsidRPr="00E8477D" w:rsidRDefault="00E8477D">
            <w:pPr>
              <w:spacing w:after="20"/>
              <w:ind w:left="20"/>
              <w:jc w:val="both"/>
              <w:rPr>
                <w:lang w:val="ru-RU"/>
              </w:rPr>
            </w:pPr>
            <w:r w:rsidRPr="00E8477D">
              <w:rPr>
                <w:color w:val="000000"/>
                <w:sz w:val="20"/>
                <w:lang w:val="ru-RU"/>
              </w:rPr>
              <w:t>Код специальности технического и профессионального образования</w:t>
            </w:r>
          </w:p>
        </w:tc>
        <w:tc>
          <w:tcPr>
            <w:tcW w:w="16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Наименование специальности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Форма проведения специальных и (или) творческих экзаменов</w:t>
            </w:r>
          </w:p>
        </w:tc>
      </w:tr>
      <w:tr w:rsidR="007A370F" w:rsidRPr="00984A5C">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370F" w:rsidRPr="00E8477D" w:rsidRDefault="007A370F">
            <w:pPr>
              <w:rPr>
                <w:lang w:val="ru-RU"/>
              </w:rPr>
            </w:pPr>
          </w:p>
        </w:tc>
        <w:tc>
          <w:tcPr>
            <w:tcW w:w="0" w:type="auto"/>
            <w:vMerge/>
            <w:tcBorders>
              <w:top w:val="nil"/>
              <w:left w:val="single" w:sz="5" w:space="0" w:color="CFCFCF"/>
              <w:bottom w:val="single" w:sz="5" w:space="0" w:color="CFCFCF"/>
              <w:right w:val="single" w:sz="5" w:space="0" w:color="CFCFCF"/>
            </w:tcBorders>
          </w:tcPr>
          <w:p w:rsidR="007A370F" w:rsidRPr="00E8477D" w:rsidRDefault="007A370F">
            <w:pPr>
              <w:rPr>
                <w:lang w:val="ru-RU"/>
              </w:rPr>
            </w:pP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на базе среднего образования (среднее общее)</w:t>
            </w:r>
          </w:p>
        </w:tc>
      </w:tr>
      <w:tr w:rsidR="007A370F">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 Образование</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01120100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Дошкольное воспитание и обучение</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01130100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Организация воспитательной работы (по уровням)</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01130200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Дополнительное образование</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Педагогика и методика начального обучения</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01140200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Музыкальное образование</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r w:rsidRPr="00E8477D">
              <w:rPr>
                <w:color w:val="000000"/>
                <w:sz w:val="20"/>
                <w:lang w:val="ru-RU"/>
              </w:rPr>
              <w:t xml:space="preserve">. </w:t>
            </w:r>
            <w:r>
              <w:rPr>
                <w:color w:val="000000"/>
                <w:sz w:val="20"/>
              </w:rPr>
              <w:t>Исполнение музыкального произведения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r w:rsidRPr="00E8477D">
              <w:rPr>
                <w:color w:val="000000"/>
                <w:sz w:val="20"/>
                <w:lang w:val="ru-RU"/>
              </w:rPr>
              <w:t xml:space="preserve">. </w:t>
            </w:r>
            <w:r>
              <w:rPr>
                <w:color w:val="000000"/>
                <w:sz w:val="20"/>
              </w:rPr>
              <w:t>Исполнение музыкального произведения</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01140300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Художественный труд</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01140400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Самопознание</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01140500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Физическая культура и спорт</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r w:rsidRPr="00E8477D">
              <w:rPr>
                <w:color w:val="000000"/>
                <w:sz w:val="20"/>
                <w:lang w:val="ru-RU"/>
              </w:rPr>
              <w:t>.</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r w:rsidRPr="00E8477D">
              <w:rPr>
                <w:color w:val="000000"/>
                <w:sz w:val="20"/>
                <w:lang w:val="ru-RU"/>
              </w:rPr>
              <w:t>.</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01140600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Педагогика и методика преподавания языка и литературы основного среднего образования</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01140700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01140800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Профессиональное обучение (по отраслям)</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Собеседование на выявление профессиональной пригодности, в том числе </w:t>
            </w:r>
            <w:proofErr w:type="gramStart"/>
            <w:r w:rsidRPr="00E8477D">
              <w:rPr>
                <w:color w:val="000000"/>
                <w:sz w:val="20"/>
                <w:lang w:val="ru-RU"/>
              </w:rPr>
              <w:t>решение педагогической ситуации</w:t>
            </w:r>
            <w:proofErr w:type="gramEnd"/>
          </w:p>
        </w:tc>
      </w:tr>
      <w:tr w:rsidR="007A370F">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 Искусство</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02110100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Операторское искусство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способностей и личностных предпосылок к овладению профессией творческой направленности</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способностей и личностных предпосылок к овладению профессией творческой направленности</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02150200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Звукооператорское мастерство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 устный экзамен по сольфеджио</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 устный экзамен по сольфеджио</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02110300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Графический и мультимедийный дизайн</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02110400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Издательское дело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02110500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полиграфического и упаковочного производства</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02120100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Дизайн интерьера</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02120200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Дизайн одежды</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02120300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Дизайн промышленной продукции</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02130100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Живопись, скульптура и графика (по видам)</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02130200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Каллиграфия</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02140100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Декоративно-прикладное искусство и народные промыслы (по профилям)</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02140200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Ювелирное дело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Инструментальное исполнительство (по видам инструментов)</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Исполнение музыкального произведения, устный экзамен по сольфеджио</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Исполнение музыкального произведения, устный экзамен по сольфеджио</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02150200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Теория музыки</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Устный экзамен по сольфеджио, устный экзамен по музыкальной литературе</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Устный экзамен по сольфеджио, устный экзамен по музыкальной литературе</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02150300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Вокальное искусство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Исполнение музыкального произведения, устный экзамен по сольфеджио</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Исполнение музыкального произведения, устный экзамен по сольфеджио</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02150400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Хоровое дирижирование</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Исполнение музыкального произведения, устный экзамен по сольфеджио</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Исполнение музыкального произведения, устный экзамен по сольфеджио</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02150500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Актерское искусство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Актерское мастерство, сценическая речь</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Актерское мастерство, сценическая речь</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02150600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Цирковое искусство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Акробатика и гимнастика, эквилибристика</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Акробатика и гимнастика, эквилибристика</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02150700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Хореографическое искусство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Профессиональная пригодность (внешние сценические и профессиональные физические данные). - Сценический показ (танцевальная координация, артистизм, музыкально-ритмические данные)</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Профессиональная пригодность (внешние сценические и профессиональные физические данные). - Сценический показ (танцевальная координация, артистизм, музыкально-ритмические данные)</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02150800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Театрально- декорационное искусство (по профилю)</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Рисунок и живопись, композиция</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02150900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Социально-культурная деятельность (по видам)</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Экзерсис и комбинация (или этюды и сценки), выявление творческих способностей</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Экзерсис и комбинация (или этюды и сценки), выявление творческих способностей</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02151000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Народное художественное творчество (по видам)</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Экзерсис и комбинация (или этюды и сценки), выявление творческих способностей</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Экзерсис и комбинация (или этюды и сценки), выявление творческих способностей</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02210100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Исламоведение</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02210200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Теология</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r>
      <w:tr w:rsidR="007A370F" w:rsidRPr="00984A5C">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02210300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Хадисоведение</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Собеседование на выявление профессиональной пригодности</w:t>
            </w:r>
          </w:p>
        </w:tc>
      </w:tr>
      <w:tr w:rsidR="007A370F">
        <w:trPr>
          <w:gridAfter w:val="1"/>
          <w:wAfter w:w="80" w:type="dxa"/>
          <w:trHeight w:val="30"/>
          <w:tblCellSpacing w:w="0" w:type="auto"/>
        </w:trPr>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03220100</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Библиотечное дело</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Устный экзамен по литературе</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Устный экзамен по литературе</w:t>
            </w:r>
          </w:p>
        </w:tc>
      </w:tr>
      <w:tr w:rsidR="007A370F" w:rsidRPr="00984A5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A370F" w:rsidRDefault="00E8477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A370F" w:rsidRPr="00E8477D" w:rsidRDefault="00E8477D">
            <w:pPr>
              <w:spacing w:after="0"/>
              <w:jc w:val="center"/>
              <w:rPr>
                <w:lang w:val="ru-RU"/>
              </w:rPr>
            </w:pPr>
            <w:r w:rsidRPr="00E8477D">
              <w:rPr>
                <w:color w:val="000000"/>
                <w:sz w:val="20"/>
                <w:lang w:val="ru-RU"/>
              </w:rPr>
              <w:t xml:space="preserve">Приложение 5 </w:t>
            </w:r>
            <w:r w:rsidRPr="00E8477D">
              <w:rPr>
                <w:lang w:val="ru-RU"/>
              </w:rPr>
              <w:br/>
            </w:r>
            <w:r w:rsidRPr="00E8477D">
              <w:rPr>
                <w:color w:val="000000"/>
                <w:sz w:val="20"/>
                <w:lang w:val="ru-RU"/>
              </w:rPr>
              <w:t>к Типовым правилам приема на</w:t>
            </w:r>
            <w:r w:rsidRPr="00E8477D">
              <w:rPr>
                <w:lang w:val="ru-RU"/>
              </w:rPr>
              <w:br/>
            </w:r>
            <w:r w:rsidRPr="00E8477D">
              <w:rPr>
                <w:color w:val="000000"/>
                <w:sz w:val="20"/>
                <w:lang w:val="ru-RU"/>
              </w:rPr>
              <w:lastRenderedPageBreak/>
              <w:t>обучение в организации</w:t>
            </w:r>
            <w:r w:rsidRPr="00E8477D">
              <w:rPr>
                <w:lang w:val="ru-RU"/>
              </w:rPr>
              <w:br/>
            </w:r>
            <w:r w:rsidRPr="00E8477D">
              <w:rPr>
                <w:color w:val="000000"/>
                <w:sz w:val="20"/>
                <w:lang w:val="ru-RU"/>
              </w:rPr>
              <w:t>образования, реализующие</w:t>
            </w:r>
            <w:r w:rsidRPr="00E8477D">
              <w:rPr>
                <w:lang w:val="ru-RU"/>
              </w:rPr>
              <w:br/>
            </w:r>
            <w:r w:rsidRPr="00E8477D">
              <w:rPr>
                <w:color w:val="000000"/>
                <w:sz w:val="20"/>
                <w:lang w:val="ru-RU"/>
              </w:rPr>
              <w:t>образовательные программы</w:t>
            </w:r>
            <w:r w:rsidRPr="00E8477D">
              <w:rPr>
                <w:lang w:val="ru-RU"/>
              </w:rPr>
              <w:br/>
            </w:r>
            <w:r w:rsidRPr="00E8477D">
              <w:rPr>
                <w:color w:val="000000"/>
                <w:sz w:val="20"/>
                <w:lang w:val="ru-RU"/>
              </w:rPr>
              <w:t>технического и профессионального,</w:t>
            </w:r>
            <w:r w:rsidRPr="00E8477D">
              <w:rPr>
                <w:lang w:val="ru-RU"/>
              </w:rPr>
              <w:br/>
            </w:r>
            <w:r w:rsidRPr="00E8477D">
              <w:rPr>
                <w:color w:val="000000"/>
                <w:sz w:val="20"/>
                <w:lang w:val="ru-RU"/>
              </w:rPr>
              <w:t>послесреднего образования</w:t>
            </w:r>
          </w:p>
        </w:tc>
      </w:tr>
    </w:tbl>
    <w:p w:rsidR="007A370F" w:rsidRPr="00E8477D" w:rsidRDefault="00E8477D">
      <w:pPr>
        <w:spacing w:after="0"/>
        <w:rPr>
          <w:lang w:val="ru-RU"/>
        </w:rPr>
      </w:pPr>
      <w:bookmarkStart w:id="169" w:name="z219"/>
      <w:r w:rsidRPr="00E8477D">
        <w:rPr>
          <w:b/>
          <w:color w:val="000000"/>
          <w:lang w:val="ru-RU"/>
        </w:rPr>
        <w:lastRenderedPageBreak/>
        <w:t xml:space="preserve"> Перечень профильных предметов для специальностей технического и профессионального,</w:t>
      </w:r>
      <w:r>
        <w:rPr>
          <w:b/>
          <w:color w:val="000000"/>
        </w:rPr>
        <w:t> </w:t>
      </w:r>
      <w:r w:rsidRPr="00E8477D">
        <w:rPr>
          <w:b/>
          <w:color w:val="000000"/>
          <w:lang w:val="ru-RU"/>
        </w:rPr>
        <w:t>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7"/>
        <w:gridCol w:w="2062"/>
        <w:gridCol w:w="2187"/>
        <w:gridCol w:w="1015"/>
        <w:gridCol w:w="437"/>
        <w:gridCol w:w="1945"/>
        <w:gridCol w:w="1295"/>
      </w:tblGrid>
      <w:tr w:rsidR="007A370F" w:rsidTr="009A01CC">
        <w:trPr>
          <w:trHeight w:val="30"/>
          <w:tblCellSpacing w:w="0" w:type="auto"/>
        </w:trPr>
        <w:tc>
          <w:tcPr>
            <w:tcW w:w="17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7A370F" w:rsidRPr="00E8477D" w:rsidRDefault="00E8477D">
            <w:pPr>
              <w:spacing w:after="20"/>
              <w:ind w:left="20"/>
              <w:jc w:val="both"/>
              <w:rPr>
                <w:lang w:val="ru-RU"/>
              </w:rPr>
            </w:pPr>
            <w:r w:rsidRPr="00E8477D">
              <w:rPr>
                <w:color w:val="000000"/>
                <w:sz w:val="20"/>
                <w:lang w:val="ru-RU"/>
              </w:rPr>
              <w:t>Код специальности технического и профессионального образования</w:t>
            </w:r>
          </w:p>
        </w:tc>
        <w:tc>
          <w:tcPr>
            <w:tcW w:w="2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Наименование специальности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Наименование профильного предмета:</w:t>
            </w:r>
          </w:p>
        </w:tc>
      </w:tr>
      <w:tr w:rsidR="007A370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370F" w:rsidRDefault="007A370F"/>
        </w:tc>
        <w:tc>
          <w:tcPr>
            <w:tcW w:w="0" w:type="auto"/>
            <w:vMerge/>
            <w:tcBorders>
              <w:top w:val="nil"/>
              <w:left w:val="single" w:sz="5" w:space="0" w:color="CFCFCF"/>
              <w:bottom w:val="single" w:sz="5" w:space="0" w:color="CFCFCF"/>
              <w:right w:val="single" w:sz="5" w:space="0" w:color="CFCFCF"/>
            </w:tcBorders>
          </w:tcPr>
          <w:p w:rsidR="007A370F" w:rsidRDefault="007A370F"/>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основное среднее образование (основное общее)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среднего образования (среднее общее)</w:t>
            </w:r>
          </w:p>
        </w:tc>
      </w:tr>
      <w:tr w:rsidR="007A370F" w:rsidTr="009A01C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 Образование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Дошкольное воспитание и обучение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Организация воспитательной работы (по уровням)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Логопедия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01130200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Дополнительное образование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Педагогика и методика начального обучения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Алгебра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Музыкальное образование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 творческий экзамен</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 творческий экзамен</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Художественный труд</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Самопознание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Физическая культура и спорт</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Творческий экзаме</w:t>
            </w:r>
            <w:proofErr w:type="gramStart"/>
            <w:r w:rsidRPr="00E8477D">
              <w:rPr>
                <w:color w:val="000000"/>
                <w:sz w:val="20"/>
                <w:lang w:val="ru-RU"/>
              </w:rPr>
              <w:t>н(</w:t>
            </w:r>
            <w:proofErr w:type="gramEnd"/>
            <w:r w:rsidRPr="00E8477D">
              <w:rPr>
                <w:color w:val="000000"/>
                <w:sz w:val="20"/>
                <w:lang w:val="ru-RU"/>
              </w:rPr>
              <w:t>сдача нормативов по специализации). В случаях</w:t>
            </w:r>
            <w:r>
              <w:rPr>
                <w:color w:val="000000"/>
                <w:sz w:val="20"/>
              </w:rPr>
              <w:t> </w:t>
            </w:r>
            <w:r w:rsidRPr="00E8477D">
              <w:rPr>
                <w:color w:val="000000"/>
                <w:sz w:val="20"/>
                <w:lang w:val="ru-RU"/>
              </w:rPr>
              <w:t>карантина, чрезвычайных ситуаций социального, природного и техногенного характера</w:t>
            </w:r>
            <w:r>
              <w:rPr>
                <w:color w:val="000000"/>
                <w:sz w:val="20"/>
              </w:rPr>
              <w:t> </w:t>
            </w:r>
            <w:r w:rsidRPr="00E8477D">
              <w:rPr>
                <w:color w:val="000000"/>
                <w:sz w:val="20"/>
                <w:lang w:val="ru-RU"/>
              </w:rPr>
              <w:t>портфолио абитуриента по спортивным показателям и достижениям</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Творческий экзаме</w:t>
            </w:r>
            <w:proofErr w:type="gramStart"/>
            <w:r w:rsidRPr="00E8477D">
              <w:rPr>
                <w:color w:val="000000"/>
                <w:sz w:val="20"/>
                <w:lang w:val="ru-RU"/>
              </w:rPr>
              <w:t>н(</w:t>
            </w:r>
            <w:proofErr w:type="gramEnd"/>
            <w:r w:rsidRPr="00E8477D">
              <w:rPr>
                <w:color w:val="000000"/>
                <w:sz w:val="20"/>
                <w:lang w:val="ru-RU"/>
              </w:rPr>
              <w:t>сдача нормативов по специализации). В случаях</w:t>
            </w:r>
            <w:r>
              <w:rPr>
                <w:color w:val="000000"/>
                <w:sz w:val="20"/>
              </w:rPr>
              <w:t> </w:t>
            </w:r>
            <w:r w:rsidRPr="00E8477D">
              <w:rPr>
                <w:color w:val="000000"/>
                <w:sz w:val="20"/>
                <w:lang w:val="ru-RU"/>
              </w:rPr>
              <w:t>карантина, чрезвычайных ситуаций социального, природного и техногенного характера</w:t>
            </w:r>
            <w:r>
              <w:rPr>
                <w:color w:val="000000"/>
                <w:sz w:val="20"/>
              </w:rPr>
              <w:t> </w:t>
            </w:r>
            <w:r w:rsidRPr="00E8477D">
              <w:rPr>
                <w:color w:val="000000"/>
                <w:sz w:val="20"/>
                <w:lang w:val="ru-RU"/>
              </w:rPr>
              <w:t>портфолио абитуриента по спортивным показателям и достижениям</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Педагогика и методика преподавания языка и литературы основного среднего образования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Литература или иностранный язык (в зависимости от квалификации)</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Литература или иностранный язык (в зависимости от квалификации)</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01140800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Профессиональное обучение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 – Искусство</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02110100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Операторское искусство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Звукооператорское мастерство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02110300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Графический и мультимедийный дизайн</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02110400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Издательское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02110500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полиграфического и упаковочного производства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Дизайн интерьера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творческий экзамен</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творческий экзамен</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Дизайн одежды</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творческий экзамен</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творческий экзамен</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02120300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Дизайн промышленной продукции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0402000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Дизайн (по профилю)</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творческий экзамен</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творческий экзамен</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0406000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Теория музыки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0407000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Живопись, скульптура и графика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02130200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Каллиграфия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02140100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Декоративно-прикладное искусство и народные промыслы (по профилям)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0414000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Реставрация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02140200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Ювелирное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Инструментальное исполнительство (по видам инструментов)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Теория музыки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Вокальное искусство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Хоровое дирижирование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Актерское искусство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Цирковое искусство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Хореографическое искусство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Театрально-декоративное искусство (по профилю)</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02150900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Социально-культурная деятельность (по </w:t>
            </w:r>
            <w:r w:rsidRPr="00E8477D">
              <w:rPr>
                <w:color w:val="000000"/>
                <w:sz w:val="20"/>
                <w:lang w:val="ru-RU"/>
              </w:rPr>
              <w:lastRenderedPageBreak/>
              <w:t>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02151000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Народное художественное творчество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022 Гуманитарные науки (кроме языков)</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02210100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Исламоведение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02210200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02210300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Хадисоведение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02310100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Переводческое дело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03 Социальные науки и информации</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03220100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Библиотечное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03220200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Документационное обеспечение управления и архивоведение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041 Бизнес и управление</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04110100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Учет и аудит</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04120100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Банковское и страховое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04120200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Оценка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04130100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Менеджмент (по отраслям и областям применения)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04130200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Логистика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04140100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Маркетинг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042 Право</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04210100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Правоведение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Основы права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Литература по языкам обучения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Основы права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052 Окружающая среда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05220100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Экология и природоохранная деятельность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05220200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Охрана и рациональное использование природных ресурсов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053 Физические науки</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05320100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Геологическая съемка, поиск и разведка месторождений полезных ископаемых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05320200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Технология и техника разведки </w:t>
            </w:r>
            <w:r w:rsidRPr="00E8477D">
              <w:rPr>
                <w:color w:val="000000"/>
                <w:sz w:val="20"/>
                <w:lang w:val="ru-RU"/>
              </w:rPr>
              <w:lastRenderedPageBreak/>
              <w:t>месторождений полезных ископаемых</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05320300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Гидрогеология и инженерная геология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05320400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Геофизические методы поиска и разведки месторождений полезных ископаемых</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05320500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Метеорология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054 Математика и статистика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05420100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Статистика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061 Информационно-коммуникационные технологии</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06120100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Вычислительная техника и информационные сети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06120200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Системы информационной безопасности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06130100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Программное обеспечение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RPr="00984A5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068 Междисциплинарные программы и квалификации, связанные с информационно-коммуникационными технологиями</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06880100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Аддитивные технологии производства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 </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 </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 Инженерия и инженерное дело</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Химическая технология и производство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07110200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Коксохимическое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07110300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разделения изотопов и вакуумная техника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07110400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Лабораторная технология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07110500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переработки нефти и газа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Переработка отходов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и обслуживание экологических установок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Электрооборудование (по видам и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07130200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Электроснабжение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07130300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Теплоэнергетические установки тепловых </w:t>
            </w:r>
            <w:r w:rsidRPr="00E8477D">
              <w:rPr>
                <w:color w:val="000000"/>
                <w:sz w:val="20"/>
                <w:lang w:val="ru-RU"/>
              </w:rPr>
              <w:lastRenderedPageBreak/>
              <w:t>электрических станций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07130400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Теплотехническое оборудование и системы теплоснабжения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07130500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Возобновляемая энергетика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07130600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Электроснабжение, эксплуатация, техническое обслуживание и ремонт электротехнических систем железных дорог</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07130700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Техническое обслуживание, ремонт и эксплуатация электромеханического оборудования (по видам и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Автоматизация и управление технологическими процессами (по профилю)</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Техническое обслуживание и ремонт автоматизированных систем производства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Мехатроника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Робототехника и встраиваемые системы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Цифровая техника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Монтаж, техническое обслуживание и ремонт медицинской техники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Автоматика, телемеханика и управление движением на железнодорожном транспорте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устройств оперативной технологической связи на железнодорожном транспорте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07140900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xml:space="preserve">Радиотехника, электроника и </w:t>
            </w:r>
            <w:r>
              <w:rPr>
                <w:color w:val="000000"/>
                <w:sz w:val="20"/>
              </w:rPr>
              <w:lastRenderedPageBreak/>
              <w:t>телекоммуникации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07141000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Почтовая связь</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Технология машиностроения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Точное машиностроение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Токарное дело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Металлообработка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Сварочное дело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Слесарное дело (по отраслям и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Грузоподъемные машины и транспортеры</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Геологоразведочное оборудование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Монтаж и эксплуатация холодильно-компрессорных машин и установок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техническое обслуживание и ремонт оборудования полиграфического производства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и техническое обслуживание машин и оборудования (по отраслям промышленности)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Литейное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Металлургия черных металлов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Металлургия цветных металлов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Техническое обслуживание и ремонт доменной печи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Внепечная обработка стали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Производство огнеупоров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07151800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Прокатное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07151900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Трубное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и техническое обслуживание радиоэлектронного транспортного оборудования (по видам транспорта)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Электрорадиомонтаж морской техники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Производство подвижного состава железных дорог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и техническое обслуживание подъемно-транспортных, строительно-дорожных машин и механизмов железнодорожного транспорта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ремонт и техническое обслуживание тягового подвижного состава железных дорог</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Эксплуатация, ремонт и техническое обслуживание вагонов и рефрижераторного подвижного </w:t>
            </w:r>
            <w:proofErr w:type="gramStart"/>
            <w:r w:rsidRPr="00E8477D">
              <w:rPr>
                <w:color w:val="000000"/>
                <w:sz w:val="20"/>
                <w:lang w:val="ru-RU"/>
              </w:rPr>
              <w:t>состава</w:t>
            </w:r>
            <w:proofErr w:type="gramEnd"/>
            <w:r w:rsidRPr="00E8477D">
              <w:rPr>
                <w:color w:val="000000"/>
                <w:sz w:val="20"/>
                <w:lang w:val="ru-RU"/>
              </w:rPr>
              <w:t xml:space="preserve"> железных дорог</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техническое обслуживание и ремонт городского электротранспорта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Техническая эксплуатация наземного авиационного радиоэлектронного оборудования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w:t>
            </w:r>
            <w:r w:rsidRPr="00E8477D">
              <w:rPr>
                <w:lang w:val="ru-RU"/>
              </w:rPr>
              <w:br/>
            </w:r>
            <w:r>
              <w:rPr>
                <w:color w:val="000000"/>
                <w:sz w:val="20"/>
              </w:rPr>
              <w:t>Физика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w:t>
            </w:r>
            <w:r>
              <w:br/>
            </w: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w:t>
            </w:r>
            <w:r>
              <w:br/>
            </w: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w:t>
            </w:r>
            <w:r>
              <w:br/>
            </w: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Наземное обслуживание воздушных судов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07161000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Техническое обслуживание и ремонт воздушного судна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07161100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Дистанционно пилотируемая авиационная система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07161200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воздушных судов и полетно-информационное обеспечение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07161300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Техническое обслуживание, ремонт и эксплуатация автомобильного транспорта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07161400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Автомобилестроение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07161500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Судостроение и техническое обслуживание судовых машин и механизмов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07161600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Механизация сельского хозяйства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07161700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техническое обслуживание и ремонт сельскохозяйственной техники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 Производственные и обрабатывающие отрасли</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Производство мяса и мясных продуктов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Производство молока и молочной продукции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Хлебопекарное, макаронное и кондитерское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Сахарное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Добыча и производство поваренной соли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Производство пива, безалкогольных и спиртных напитков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Производство жиров и жирозаменителей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Производство табачных изделий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Рыбное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07211000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Хранение и переработка плодов и овощей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07211100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Производство консервов и пищевых концентратов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07211200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Элеваторное, мукомольное, крупяное и </w:t>
            </w:r>
            <w:r w:rsidRPr="00E8477D">
              <w:rPr>
                <w:color w:val="000000"/>
                <w:sz w:val="20"/>
                <w:lang w:val="ru-RU"/>
              </w:rPr>
              <w:lastRenderedPageBreak/>
              <w:t>комбикормовое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07211300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Технология производства пищевых продуктов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 </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 </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07211400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производства и переработки продукции растениеводства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Производство строительных изделий и конструкций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Производство железобетонных и металлических изделий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Производство химических волокон</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Производство стекловолокон и стеклоизделий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Производство шин</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Резинотехническое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Технология полимерного производства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Кабельное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Керамическое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07221000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Изготовление фарфоровых и фаянсовых изделий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07221100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тугоплавких неметаллических и силикатных материалов и изделий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07221200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производства композитных материалов и изделий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07221300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Камнеобрабатывающее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07221400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Мебельное производство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07221500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изделий на основе наноматериалов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07230100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Швейное производство и моделирование одежды</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производства меховых и шубных изделий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Химическая обработка кожи и меха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Ткацкое производство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прядильного и чесального производства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Технология обработки волокнистых материалов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Технология нетканых текстильных материалов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трикотажных, текстильных, галантерийных изделий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Отделочное производство (по профилю)</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07231000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Обувное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07231100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Обувное производство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07240100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Подземная разработка месторождений полезных ископаемых</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07240200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Маркшейдерское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07240300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Открытая разработка месторождений полезных ископаемых</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07240400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Обогащение полезных ископаемых (углеобогащение)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07240500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Обогащение полезных ископаемых (рудообогащение)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07240600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Строительство подземных сооружений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07240700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Бурение нефтяных и газовых скважин и технология буровых работ</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07240800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Технология добычи нефти и газа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07240900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нефтяных и газовых месторождений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 Архитектура и строительство</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Архитектура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07310200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Геодезия и картография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07310300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Землеустройство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07310400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Дизайн, реставрация и реконструкция гражданских зданий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07310500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Ландшафтный дизайн</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2 творческих экзамена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Строительство и эксплуатация зданий и сооружений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Сметное дело в строительстве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Автоматизированные системы проектирования и эксплуатации зданий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Управление недвижимостью</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Гидротехническое строительство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Монтаж магистральных локальных и сетевых трубопроводов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Строительство и эксплуатация автомобильных дорог и аэродромов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07320800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Строительство железных дорог, путь и путевое хозяйство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07320900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Строительство и эксплуатация городских путей сообщения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07321000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Лифтовое хозяйство и эскалаторы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07321100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Монтаж и эксплуатация инженерных систем объектов жилищно-коммунального хозяйства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07321200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 xml:space="preserve">Монтаж и эксплуатация </w:t>
            </w:r>
            <w:r w:rsidRPr="00E8477D">
              <w:rPr>
                <w:color w:val="000000"/>
                <w:sz w:val="20"/>
                <w:lang w:val="ru-RU"/>
              </w:rPr>
              <w:lastRenderedPageBreak/>
              <w:t>оборудования и систем газоснабжения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lastRenderedPageBreak/>
              <w:t>07321300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очистных сооружений систем водоснабжения и водоотведения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07321400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Гидротехническая мелиорация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07321500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Мосты и транспортные тоннели</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Физика</w:t>
            </w:r>
          </w:p>
        </w:tc>
      </w:tr>
      <w:tr w:rsidR="007A370F" w:rsidRPr="00984A5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078 Междисциплинарные программы и квалификации, связанные с проектированием, производством и строительством</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07880100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Стандартизация, метрология и сертификация (по отраслям)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 Физика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 Сельское хозяйство</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Агрономия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08110200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Агрохимия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8110300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Плодоовощеводство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08110400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Защита и карантин растений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08110500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Зоотехния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08110600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Пчеловодство и шелководство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08110700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Рыбное хозяйство (по видам)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Садово-парковое хозяйство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08120200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Организация тепличного хозяйства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082 Лесное хозяйство</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08210100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Лесное хозяйство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08210200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Охотоведение и звероводство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084 Ветеринария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08410100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Ветеринария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 Здравоохранение и социальное обеспечение</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 Здравоохранение</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Стоматология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09110200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Стоматология ортопедическая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Лечебное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Сестринское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09130200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Акушерское дело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09140100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Лабораторная диагностика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09140100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Медицинская оптика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09160100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Фармация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092 Социальное обеспечение</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09230100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Социальная работа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История Казахстана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Всемирная история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RPr="00984A5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lastRenderedPageBreak/>
              <w:t>098 Междисциплинарные программы и квалификации, связанные со здравоохранением и социальным обеспечением</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09880100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Гигиена и эпидемиология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0"/>
              <w:jc w:val="both"/>
            </w:pPr>
            <w:r>
              <w:br/>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 Сфера обслуживания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Химическая чистка и крашение изделий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Парикмахерское искусство</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Эстетическая косметология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Химия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10130100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Гостиничный бизнес</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10130200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Организация обслуживания в сфере питания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10130300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Организация питания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Биология</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10150100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Туризм</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10150200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Управление дестинацией</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География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RPr="00984A5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102 Гигиена и охрана труда на производстве</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10220100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Охрана труда и безопасность технологических процессов</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103 Службы безопасности</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10320100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Пожарная безопасность</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10320200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Защита в чрезвычайных ситуациях (по профилю)</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Информатика</w:t>
            </w:r>
          </w:p>
        </w:tc>
      </w:tr>
      <w:tr w:rsidR="007A370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104 Транспортные услуги</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10410100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Организация воздушных перевозок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Иностранный язык</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10410200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Организация перевозок и управление движением на железнодорожном транспорте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10410300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Организация перевозок и управление движением на автомобильном транспорте</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10410400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Организация дорожного движения</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Tr="009A01CC">
        <w:trPr>
          <w:trHeight w:val="30"/>
          <w:tblCellSpacing w:w="0" w:type="auto"/>
        </w:trPr>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10410500</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Pr="00E8477D" w:rsidRDefault="00E8477D">
            <w:pPr>
              <w:spacing w:after="20"/>
              <w:ind w:left="20"/>
              <w:jc w:val="both"/>
              <w:rPr>
                <w:lang w:val="ru-RU"/>
              </w:rPr>
            </w:pPr>
            <w:r w:rsidRPr="00E8477D">
              <w:rPr>
                <w:color w:val="000000"/>
                <w:sz w:val="20"/>
                <w:lang w:val="ru-RU"/>
              </w:rPr>
              <w:t>Эксплуатация водного транспорта (по профилю)</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Алгебра и начала анализа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70F" w:rsidRDefault="00E8477D">
            <w:pPr>
              <w:spacing w:after="20"/>
              <w:ind w:left="20"/>
              <w:jc w:val="both"/>
            </w:pPr>
            <w:r>
              <w:rPr>
                <w:color w:val="000000"/>
                <w:sz w:val="20"/>
              </w:rPr>
              <w:t>Физика</w:t>
            </w:r>
          </w:p>
        </w:tc>
      </w:tr>
      <w:tr w:rsidR="007A370F" w:rsidRPr="00984A5C" w:rsidTr="009A01CC">
        <w:tblPrEx>
          <w:tblBorders>
            <w:top w:val="none" w:sz="0" w:space="0" w:color="auto"/>
            <w:left w:val="none" w:sz="0" w:space="0" w:color="auto"/>
            <w:bottom w:val="none" w:sz="0" w:space="0" w:color="auto"/>
            <w:right w:val="none" w:sz="0" w:space="0" w:color="auto"/>
          </w:tblBorders>
        </w:tblPrEx>
        <w:trPr>
          <w:trHeight w:val="30"/>
          <w:tblCellSpacing w:w="0" w:type="auto"/>
        </w:trPr>
        <w:tc>
          <w:tcPr>
            <w:tcW w:w="6610" w:type="dxa"/>
            <w:gridSpan w:val="4"/>
            <w:tcMar>
              <w:top w:w="15" w:type="dxa"/>
              <w:left w:w="15" w:type="dxa"/>
              <w:bottom w:w="15" w:type="dxa"/>
              <w:right w:w="15" w:type="dxa"/>
            </w:tcMar>
            <w:vAlign w:val="center"/>
          </w:tcPr>
          <w:p w:rsidR="007A370F" w:rsidRDefault="00E8477D">
            <w:pPr>
              <w:spacing w:after="0"/>
              <w:jc w:val="center"/>
            </w:pPr>
            <w:r>
              <w:rPr>
                <w:color w:val="000000"/>
                <w:sz w:val="20"/>
              </w:rPr>
              <w:t> </w:t>
            </w:r>
          </w:p>
        </w:tc>
        <w:tc>
          <w:tcPr>
            <w:tcW w:w="3707" w:type="dxa"/>
            <w:gridSpan w:val="3"/>
            <w:tcMar>
              <w:top w:w="15" w:type="dxa"/>
              <w:left w:w="15" w:type="dxa"/>
              <w:bottom w:w="15" w:type="dxa"/>
              <w:right w:w="15" w:type="dxa"/>
            </w:tcMar>
            <w:vAlign w:val="center"/>
          </w:tcPr>
          <w:p w:rsidR="007A370F" w:rsidRPr="00E8477D" w:rsidRDefault="00E8477D">
            <w:pPr>
              <w:spacing w:after="0"/>
              <w:jc w:val="center"/>
              <w:rPr>
                <w:lang w:val="ru-RU"/>
              </w:rPr>
            </w:pPr>
            <w:r w:rsidRPr="00E8477D">
              <w:rPr>
                <w:color w:val="000000"/>
                <w:sz w:val="20"/>
                <w:lang w:val="ru-RU"/>
              </w:rPr>
              <w:t xml:space="preserve">Приложение 6 </w:t>
            </w:r>
            <w:r w:rsidRPr="00E8477D">
              <w:rPr>
                <w:lang w:val="ru-RU"/>
              </w:rPr>
              <w:br/>
            </w:r>
            <w:r w:rsidRPr="00E8477D">
              <w:rPr>
                <w:color w:val="000000"/>
                <w:sz w:val="20"/>
                <w:lang w:val="ru-RU"/>
              </w:rPr>
              <w:t>к Типовым правилам приема на</w:t>
            </w:r>
            <w:r w:rsidRPr="00E8477D">
              <w:rPr>
                <w:lang w:val="ru-RU"/>
              </w:rPr>
              <w:br/>
            </w:r>
            <w:r w:rsidRPr="00E8477D">
              <w:rPr>
                <w:color w:val="000000"/>
                <w:sz w:val="20"/>
                <w:lang w:val="ru-RU"/>
              </w:rPr>
              <w:t>обучение в организации</w:t>
            </w:r>
            <w:r w:rsidRPr="00E8477D">
              <w:rPr>
                <w:lang w:val="ru-RU"/>
              </w:rPr>
              <w:br/>
            </w:r>
            <w:r w:rsidRPr="00E8477D">
              <w:rPr>
                <w:color w:val="000000"/>
                <w:sz w:val="20"/>
                <w:lang w:val="ru-RU"/>
              </w:rPr>
              <w:lastRenderedPageBreak/>
              <w:t>образования, реализующие</w:t>
            </w:r>
            <w:r w:rsidRPr="00E8477D">
              <w:rPr>
                <w:lang w:val="ru-RU"/>
              </w:rPr>
              <w:br/>
            </w:r>
            <w:r w:rsidRPr="00E8477D">
              <w:rPr>
                <w:color w:val="000000"/>
                <w:sz w:val="20"/>
                <w:lang w:val="ru-RU"/>
              </w:rPr>
              <w:t>образовательные программы</w:t>
            </w:r>
            <w:r w:rsidRPr="00E8477D">
              <w:rPr>
                <w:lang w:val="ru-RU"/>
              </w:rPr>
              <w:br/>
            </w:r>
            <w:r w:rsidRPr="00E8477D">
              <w:rPr>
                <w:color w:val="000000"/>
                <w:sz w:val="20"/>
                <w:lang w:val="ru-RU"/>
              </w:rPr>
              <w:t>технического и профессионального,</w:t>
            </w:r>
            <w:r w:rsidRPr="00E8477D">
              <w:rPr>
                <w:lang w:val="ru-RU"/>
              </w:rPr>
              <w:br/>
            </w:r>
            <w:r w:rsidRPr="00E8477D">
              <w:rPr>
                <w:color w:val="000000"/>
                <w:sz w:val="20"/>
                <w:lang w:val="ru-RU"/>
              </w:rPr>
              <w:t>послесреднего образования</w:t>
            </w:r>
          </w:p>
        </w:tc>
      </w:tr>
    </w:tbl>
    <w:p w:rsidR="007A370F" w:rsidRPr="00E8477D" w:rsidRDefault="00E8477D">
      <w:pPr>
        <w:spacing w:after="0"/>
        <w:rPr>
          <w:lang w:val="ru-RU"/>
        </w:rPr>
      </w:pPr>
      <w:bookmarkStart w:id="170" w:name="z221"/>
      <w:r w:rsidRPr="00E8477D">
        <w:rPr>
          <w:b/>
          <w:color w:val="000000"/>
          <w:lang w:val="ru-RU"/>
        </w:rPr>
        <w:lastRenderedPageBreak/>
        <w:t xml:space="preserve">  </w:t>
      </w:r>
      <w:r>
        <w:rPr>
          <w:b/>
          <w:color w:val="000000"/>
        </w:rPr>
        <w:t>     </w:t>
      </w:r>
      <w:r w:rsidRPr="00E8477D">
        <w:rPr>
          <w:b/>
          <w:color w:val="000000"/>
          <w:lang w:val="ru-RU"/>
        </w:rPr>
        <w:t xml:space="preserve"> </w:t>
      </w:r>
      <w:r>
        <w:rPr>
          <w:b/>
          <w:color w:val="000000"/>
        </w:rPr>
        <w:t>     </w:t>
      </w:r>
      <w:r w:rsidRPr="00E8477D">
        <w:rPr>
          <w:b/>
          <w:color w:val="000000"/>
          <w:lang w:val="ru-RU"/>
        </w:rPr>
        <w:t xml:space="preserve"> </w:t>
      </w:r>
      <w:r>
        <w:rPr>
          <w:b/>
          <w:color w:val="000000"/>
        </w:rPr>
        <w:t>     </w:t>
      </w:r>
      <w:r w:rsidRPr="00E8477D">
        <w:rPr>
          <w:b/>
          <w:color w:val="000000"/>
          <w:lang w:val="ru-RU"/>
        </w:rPr>
        <w:t xml:space="preserve"> </w:t>
      </w:r>
      <w:r>
        <w:rPr>
          <w:b/>
          <w:color w:val="000000"/>
        </w:rPr>
        <w:t>     </w:t>
      </w:r>
      <w:r w:rsidRPr="00E8477D">
        <w:rPr>
          <w:b/>
          <w:color w:val="000000"/>
          <w:lang w:val="ru-RU"/>
        </w:rPr>
        <w:t xml:space="preserve"> Форма электронного заявления</w:t>
      </w:r>
    </w:p>
    <w:p w:rsidR="007A370F" w:rsidRPr="00E8477D" w:rsidRDefault="00E8477D">
      <w:pPr>
        <w:spacing w:after="0"/>
        <w:jc w:val="both"/>
        <w:rPr>
          <w:lang w:val="ru-RU"/>
        </w:rPr>
      </w:pPr>
      <w:bookmarkStart w:id="171" w:name="z222"/>
      <w:bookmarkEnd w:id="170"/>
      <w:r>
        <w:rPr>
          <w:color w:val="000000"/>
          <w:sz w:val="28"/>
        </w:rPr>
        <w:t>     </w:t>
      </w:r>
      <w:r w:rsidRPr="00E8477D">
        <w:rPr>
          <w:color w:val="000000"/>
          <w:sz w:val="28"/>
          <w:lang w:val="ru-RU"/>
        </w:rPr>
        <w:t xml:space="preserve"> Фамилия, имя, отчество </w:t>
      </w:r>
      <w:proofErr w:type="gramStart"/>
      <w:r w:rsidRPr="00E8477D">
        <w:rPr>
          <w:color w:val="000000"/>
          <w:sz w:val="28"/>
          <w:lang w:val="ru-RU"/>
        </w:rPr>
        <w:t>поступающего</w:t>
      </w:r>
      <w:proofErr w:type="gramEnd"/>
      <w:r w:rsidRPr="00E8477D">
        <w:rPr>
          <w:color w:val="000000"/>
          <w:sz w:val="28"/>
          <w:lang w:val="ru-RU"/>
        </w:rPr>
        <w:t xml:space="preserve"> _____________________________</w:t>
      </w:r>
    </w:p>
    <w:p w:rsidR="007A370F" w:rsidRPr="00E8477D" w:rsidRDefault="00E8477D">
      <w:pPr>
        <w:spacing w:after="0"/>
        <w:jc w:val="both"/>
        <w:rPr>
          <w:lang w:val="ru-RU"/>
        </w:rPr>
      </w:pPr>
      <w:bookmarkStart w:id="172" w:name="z223"/>
      <w:bookmarkEnd w:id="171"/>
      <w:r>
        <w:rPr>
          <w:color w:val="000000"/>
          <w:sz w:val="28"/>
        </w:rPr>
        <w:t>     </w:t>
      </w:r>
      <w:r w:rsidRPr="00E8477D">
        <w:rPr>
          <w:color w:val="000000"/>
          <w:sz w:val="28"/>
          <w:lang w:val="ru-RU"/>
        </w:rPr>
        <w:t xml:space="preserve"> ИИН _____________________________________</w:t>
      </w:r>
    </w:p>
    <w:p w:rsidR="007A370F" w:rsidRPr="00E8477D" w:rsidRDefault="00E8477D">
      <w:pPr>
        <w:spacing w:after="0"/>
        <w:jc w:val="both"/>
        <w:rPr>
          <w:lang w:val="ru-RU"/>
        </w:rPr>
      </w:pPr>
      <w:bookmarkStart w:id="173" w:name="z224"/>
      <w:bookmarkEnd w:id="172"/>
      <w:r>
        <w:rPr>
          <w:color w:val="000000"/>
          <w:sz w:val="28"/>
        </w:rPr>
        <w:t>     </w:t>
      </w:r>
      <w:r w:rsidRPr="00E8477D">
        <w:rPr>
          <w:color w:val="000000"/>
          <w:sz w:val="28"/>
          <w:lang w:val="ru-RU"/>
        </w:rPr>
        <w:t xml:space="preserve"> Контактный телефон ________________________</w:t>
      </w:r>
    </w:p>
    <w:p w:rsidR="007A370F" w:rsidRPr="00E8477D" w:rsidRDefault="00E8477D">
      <w:pPr>
        <w:spacing w:after="0"/>
        <w:jc w:val="both"/>
        <w:rPr>
          <w:lang w:val="ru-RU"/>
        </w:rPr>
      </w:pPr>
      <w:bookmarkStart w:id="174" w:name="z225"/>
      <w:bookmarkEnd w:id="173"/>
      <w:r w:rsidRPr="00E8477D">
        <w:rPr>
          <w:color w:val="000000"/>
          <w:sz w:val="28"/>
          <w:lang w:val="ru-RU"/>
        </w:rPr>
        <w:t xml:space="preserve"> </w:t>
      </w:r>
      <w:r>
        <w:rPr>
          <w:color w:val="000000"/>
          <w:sz w:val="28"/>
        </w:rPr>
        <w:t>     </w:t>
      </w:r>
      <w:r w:rsidRPr="00E8477D">
        <w:rPr>
          <w:color w:val="000000"/>
          <w:sz w:val="28"/>
          <w:lang w:val="ru-RU"/>
        </w:rPr>
        <w:t xml:space="preserve"> Код и наименование первой специальности и организации ТиППО </w:t>
      </w:r>
      <w:r w:rsidRPr="00E8477D">
        <w:rPr>
          <w:lang w:val="ru-RU"/>
        </w:rPr>
        <w:br/>
      </w:r>
      <w:r w:rsidRPr="00E8477D">
        <w:rPr>
          <w:color w:val="000000"/>
          <w:sz w:val="28"/>
          <w:lang w:val="ru-RU"/>
        </w:rPr>
        <w:t xml:space="preserve">_________________________________________________ </w:t>
      </w:r>
    </w:p>
    <w:p w:rsidR="007A370F" w:rsidRPr="00E8477D" w:rsidRDefault="00E8477D">
      <w:pPr>
        <w:spacing w:after="0"/>
        <w:jc w:val="both"/>
        <w:rPr>
          <w:lang w:val="ru-RU"/>
        </w:rPr>
      </w:pPr>
      <w:bookmarkStart w:id="175" w:name="z226"/>
      <w:bookmarkEnd w:id="174"/>
      <w:r w:rsidRPr="00E8477D">
        <w:rPr>
          <w:color w:val="000000"/>
          <w:sz w:val="28"/>
          <w:lang w:val="ru-RU"/>
        </w:rPr>
        <w:t xml:space="preserve"> </w:t>
      </w:r>
      <w:r>
        <w:rPr>
          <w:color w:val="000000"/>
          <w:sz w:val="28"/>
        </w:rPr>
        <w:t>     </w:t>
      </w:r>
      <w:r w:rsidRPr="00E8477D">
        <w:rPr>
          <w:color w:val="000000"/>
          <w:sz w:val="28"/>
          <w:lang w:val="ru-RU"/>
        </w:rPr>
        <w:t xml:space="preserve"> Код и наименование второй специальности и организации ТиППО </w:t>
      </w:r>
    </w:p>
    <w:p w:rsidR="007A370F" w:rsidRPr="00E8477D" w:rsidRDefault="00E8477D">
      <w:pPr>
        <w:spacing w:after="0"/>
        <w:jc w:val="both"/>
        <w:rPr>
          <w:lang w:val="ru-RU"/>
        </w:rPr>
      </w:pPr>
      <w:bookmarkStart w:id="176" w:name="z227"/>
      <w:bookmarkEnd w:id="175"/>
      <w:r w:rsidRPr="00E8477D">
        <w:rPr>
          <w:color w:val="000000"/>
          <w:sz w:val="28"/>
          <w:lang w:val="ru-RU"/>
        </w:rPr>
        <w:t xml:space="preserve"> </w:t>
      </w:r>
      <w:r>
        <w:rPr>
          <w:color w:val="000000"/>
          <w:sz w:val="28"/>
        </w:rPr>
        <w:t>     </w:t>
      </w:r>
      <w:r w:rsidRPr="00E8477D">
        <w:rPr>
          <w:color w:val="000000"/>
          <w:sz w:val="28"/>
          <w:lang w:val="ru-RU"/>
        </w:rPr>
        <w:t xml:space="preserve"> Код и наименование третьей специальности и организации ТиППО </w:t>
      </w:r>
    </w:p>
    <w:p w:rsidR="007A370F" w:rsidRPr="00E8477D" w:rsidRDefault="00E8477D">
      <w:pPr>
        <w:spacing w:after="0"/>
        <w:jc w:val="both"/>
        <w:rPr>
          <w:lang w:val="ru-RU"/>
        </w:rPr>
      </w:pPr>
      <w:bookmarkStart w:id="177" w:name="z228"/>
      <w:bookmarkEnd w:id="176"/>
      <w:r w:rsidRPr="00E8477D">
        <w:rPr>
          <w:color w:val="000000"/>
          <w:sz w:val="28"/>
          <w:lang w:val="ru-RU"/>
        </w:rPr>
        <w:t xml:space="preserve"> </w:t>
      </w:r>
      <w:r>
        <w:rPr>
          <w:color w:val="000000"/>
          <w:sz w:val="28"/>
        </w:rPr>
        <w:t>     </w:t>
      </w:r>
      <w:r w:rsidRPr="00E8477D">
        <w:rPr>
          <w:color w:val="000000"/>
          <w:sz w:val="28"/>
          <w:lang w:val="ru-RU"/>
        </w:rPr>
        <w:t xml:space="preserve"> Код и наименование четвертой специальности и организации ТиППО </w:t>
      </w:r>
    </w:p>
    <w:p w:rsidR="007A370F" w:rsidRPr="00E8477D" w:rsidRDefault="00E8477D">
      <w:pPr>
        <w:spacing w:after="0"/>
        <w:jc w:val="both"/>
        <w:rPr>
          <w:lang w:val="ru-RU"/>
        </w:rPr>
      </w:pPr>
      <w:bookmarkStart w:id="178" w:name="z229"/>
      <w:bookmarkEnd w:id="177"/>
      <w:r w:rsidRPr="00E8477D">
        <w:rPr>
          <w:color w:val="000000"/>
          <w:sz w:val="28"/>
          <w:lang w:val="ru-RU"/>
        </w:rPr>
        <w:t xml:space="preserve"> </w:t>
      </w:r>
      <w:r>
        <w:rPr>
          <w:color w:val="000000"/>
          <w:sz w:val="28"/>
        </w:rPr>
        <w:t>     </w:t>
      </w:r>
      <w:r w:rsidRPr="00E8477D">
        <w:rPr>
          <w:color w:val="000000"/>
          <w:sz w:val="28"/>
          <w:lang w:val="ru-RU"/>
        </w:rPr>
        <w:t xml:space="preserve"> Базовое образование ________________ </w:t>
      </w:r>
    </w:p>
    <w:p w:rsidR="007A370F" w:rsidRPr="00E8477D" w:rsidRDefault="00E8477D">
      <w:pPr>
        <w:spacing w:after="0"/>
        <w:jc w:val="both"/>
        <w:rPr>
          <w:lang w:val="ru-RU"/>
        </w:rPr>
      </w:pPr>
      <w:bookmarkStart w:id="179" w:name="z230"/>
      <w:bookmarkEnd w:id="178"/>
      <w:r w:rsidRPr="00E8477D">
        <w:rPr>
          <w:color w:val="000000"/>
          <w:sz w:val="28"/>
          <w:lang w:val="ru-RU"/>
        </w:rPr>
        <w:t xml:space="preserve"> </w:t>
      </w:r>
      <w:r>
        <w:rPr>
          <w:color w:val="000000"/>
          <w:sz w:val="28"/>
        </w:rPr>
        <w:t>     </w:t>
      </w:r>
      <w:r w:rsidRPr="00E8477D">
        <w:rPr>
          <w:color w:val="000000"/>
          <w:sz w:val="28"/>
          <w:lang w:val="ru-RU"/>
        </w:rPr>
        <w:t xml:space="preserve"> Язык обучения _____________________ </w:t>
      </w:r>
    </w:p>
    <w:p w:rsidR="007A370F" w:rsidRPr="00E8477D" w:rsidRDefault="00E8477D">
      <w:pPr>
        <w:spacing w:after="0"/>
        <w:jc w:val="both"/>
        <w:rPr>
          <w:lang w:val="ru-RU"/>
        </w:rPr>
      </w:pPr>
      <w:bookmarkStart w:id="180" w:name="z231"/>
      <w:bookmarkEnd w:id="179"/>
      <w:r>
        <w:rPr>
          <w:color w:val="000000"/>
          <w:sz w:val="28"/>
        </w:rPr>
        <w:t>     </w:t>
      </w:r>
      <w:r w:rsidRPr="00E8477D">
        <w:rPr>
          <w:color w:val="000000"/>
          <w:sz w:val="28"/>
          <w:lang w:val="ru-RU"/>
        </w:rPr>
        <w:t xml:space="preserve"> Предусматривается квота приема __________________________________</w:t>
      </w:r>
      <w:r w:rsidRPr="00E8477D">
        <w:rPr>
          <w:lang w:val="ru-RU"/>
        </w:rPr>
        <w:br/>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Pr="00E8477D">
        <w:rPr>
          <w:color w:val="000000"/>
          <w:sz w:val="28"/>
          <w:lang w:val="ru-RU"/>
        </w:rPr>
        <w:t xml:space="preserve"> </w:t>
      </w:r>
      <w:r>
        <w:rPr>
          <w:color w:val="000000"/>
          <w:sz w:val="28"/>
        </w:rPr>
        <w:t> </w:t>
      </w:r>
      <w:r w:rsidR="009A01CC">
        <w:rPr>
          <w:color w:val="000000"/>
          <w:sz w:val="28"/>
          <w:lang w:val="ru-RU"/>
        </w:rPr>
        <w:t xml:space="preserve">                                             </w:t>
      </w:r>
      <w:r>
        <w:rPr>
          <w:color w:val="000000"/>
          <w:sz w:val="28"/>
        </w:rPr>
        <w:t>    </w:t>
      </w:r>
      <w:r w:rsidRPr="00E8477D">
        <w:rPr>
          <w:color w:val="000000"/>
          <w:sz w:val="28"/>
          <w:lang w:val="ru-RU"/>
        </w:rPr>
        <w:t xml:space="preserve"> </w:t>
      </w:r>
      <w:r w:rsidRPr="009A01CC">
        <w:rPr>
          <w:color w:val="000000"/>
          <w:sz w:val="24"/>
          <w:szCs w:val="24"/>
          <w:lang w:val="ru-RU"/>
        </w:rPr>
        <w:t>(необходимую категорию отметить)</w:t>
      </w:r>
    </w:p>
    <w:p w:rsidR="007A370F" w:rsidRPr="00E8477D" w:rsidRDefault="00E8477D">
      <w:pPr>
        <w:spacing w:after="0"/>
        <w:jc w:val="both"/>
        <w:rPr>
          <w:lang w:val="ru-RU"/>
        </w:rPr>
      </w:pPr>
      <w:bookmarkStart w:id="181" w:name="z232"/>
      <w:bookmarkEnd w:id="180"/>
      <w:r w:rsidRPr="00E8477D">
        <w:rPr>
          <w:color w:val="000000"/>
          <w:sz w:val="28"/>
          <w:lang w:val="ru-RU"/>
        </w:rPr>
        <w:t xml:space="preserve"> </w:t>
      </w:r>
      <w:r>
        <w:rPr>
          <w:color w:val="000000"/>
          <w:sz w:val="28"/>
        </w:rPr>
        <w:t>     </w:t>
      </w:r>
      <w:r w:rsidRPr="00E8477D">
        <w:rPr>
          <w:color w:val="000000"/>
          <w:sz w:val="28"/>
          <w:lang w:val="ru-RU"/>
        </w:rPr>
        <w:t xml:space="preserve"> С Единой инструкцией по проведению Конкурса ознакомле</w:t>
      </w:r>
      <w:proofErr w:type="gramStart"/>
      <w:r w:rsidRPr="00E8477D">
        <w:rPr>
          <w:color w:val="000000"/>
          <w:sz w:val="28"/>
          <w:lang w:val="ru-RU"/>
        </w:rPr>
        <w:t>н(</w:t>
      </w:r>
      <w:proofErr w:type="gramEnd"/>
      <w:r w:rsidRPr="00E8477D">
        <w:rPr>
          <w:color w:val="000000"/>
          <w:sz w:val="28"/>
          <w:lang w:val="ru-RU"/>
        </w:rPr>
        <w:t xml:space="preserve">-а). </w:t>
      </w:r>
    </w:p>
    <w:p w:rsidR="007A370F" w:rsidRPr="00E8477D" w:rsidRDefault="00E8477D">
      <w:pPr>
        <w:spacing w:after="0"/>
        <w:jc w:val="both"/>
        <w:rPr>
          <w:lang w:val="ru-RU"/>
        </w:rPr>
      </w:pPr>
      <w:bookmarkStart w:id="182" w:name="z233"/>
      <w:bookmarkEnd w:id="181"/>
      <w:r>
        <w:rPr>
          <w:color w:val="000000"/>
          <w:sz w:val="28"/>
        </w:rPr>
        <w:t>     </w:t>
      </w:r>
      <w:r w:rsidRPr="00E8477D">
        <w:rPr>
          <w:color w:val="000000"/>
          <w:sz w:val="28"/>
          <w:lang w:val="ru-RU"/>
        </w:rPr>
        <w:t xml:space="preserve"> Даю согласие на сбор, обработку персональных данных: да (нет)</w:t>
      </w:r>
    </w:p>
    <w:bookmarkEnd w:id="182"/>
    <w:p w:rsidR="007A370F" w:rsidRPr="00E8477D" w:rsidRDefault="00E8477D" w:rsidP="009A01CC">
      <w:pPr>
        <w:spacing w:after="0"/>
        <w:rPr>
          <w:lang w:val="ru-RU"/>
        </w:rPr>
      </w:pPr>
      <w:r w:rsidRPr="00E8477D">
        <w:rPr>
          <w:lang w:val="ru-RU"/>
        </w:rPr>
        <w:br/>
      </w:r>
      <w:r w:rsidRPr="00E8477D">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A370F" w:rsidRPr="00E8477D" w:rsidSect="009A01CC">
      <w:pgSz w:w="11907" w:h="16839" w:code="9"/>
      <w:pgMar w:top="426" w:right="425" w:bottom="568"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7A370F"/>
    <w:rsid w:val="00722D8E"/>
    <w:rsid w:val="007A370F"/>
    <w:rsid w:val="00965C61"/>
    <w:rsid w:val="00984A5C"/>
    <w:rsid w:val="009A01CC"/>
    <w:rsid w:val="00E8477D"/>
    <w:rsid w:val="00EC5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7A370F"/>
    <w:rPr>
      <w:rFonts w:ascii="Times New Roman" w:eastAsia="Times New Roman" w:hAnsi="Times New Roman" w:cs="Times New Roman"/>
    </w:rPr>
  </w:style>
  <w:style w:type="table" w:styleId="ac">
    <w:name w:val="Table Grid"/>
    <w:basedOn w:val="a1"/>
    <w:uiPriority w:val="59"/>
    <w:rsid w:val="007A370F"/>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A370F"/>
    <w:pPr>
      <w:jc w:val="center"/>
    </w:pPr>
    <w:rPr>
      <w:sz w:val="18"/>
      <w:szCs w:val="18"/>
    </w:rPr>
  </w:style>
  <w:style w:type="paragraph" w:customStyle="1" w:styleId="DocDefaults">
    <w:name w:val="DocDefaults"/>
    <w:rsid w:val="007A370F"/>
  </w:style>
  <w:style w:type="paragraph" w:styleId="ae">
    <w:name w:val="Balloon Text"/>
    <w:basedOn w:val="a"/>
    <w:link w:val="af"/>
    <w:uiPriority w:val="99"/>
    <w:semiHidden/>
    <w:unhideWhenUsed/>
    <w:rsid w:val="00E847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4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11606</Words>
  <Characters>66159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2021-06-14T10:31:00Z</dcterms:created>
  <dcterms:modified xsi:type="dcterms:W3CDTF">2021-06-25T06:33:00Z</dcterms:modified>
</cp:coreProperties>
</file>